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1E8" w:rsidRPr="00FE31E8" w:rsidRDefault="00FE31E8" w:rsidP="00FE31E8">
      <w:pPr>
        <w:autoSpaceDE w:val="0"/>
        <w:autoSpaceDN w:val="0"/>
        <w:adjustRightInd w:val="0"/>
        <w:spacing w:after="0" w:line="360" w:lineRule="auto"/>
        <w:ind w:left="720"/>
        <w:jc w:val="center"/>
        <w:rPr>
          <w:rFonts w:ascii="Sylfaen" w:hAnsi="Sylfaen"/>
          <w:b/>
          <w:sz w:val="28"/>
          <w:szCs w:val="28"/>
        </w:rPr>
      </w:pPr>
      <w:r w:rsidRPr="00FE31E8">
        <w:rPr>
          <w:rFonts w:ascii="Sylfaen" w:hAnsi="Sylfaen"/>
          <w:b/>
          <w:sz w:val="28"/>
          <w:szCs w:val="28"/>
        </w:rPr>
        <w:t xml:space="preserve">Short summary </w:t>
      </w:r>
    </w:p>
    <w:p w:rsidR="00FE31E8" w:rsidRPr="00FE31E8" w:rsidRDefault="00FE31E8" w:rsidP="00FE31E8">
      <w:pPr>
        <w:autoSpaceDE w:val="0"/>
        <w:autoSpaceDN w:val="0"/>
        <w:adjustRightInd w:val="0"/>
        <w:spacing w:after="0" w:line="360" w:lineRule="auto"/>
        <w:ind w:left="720"/>
        <w:rPr>
          <w:rFonts w:ascii="Sylfaen" w:hAnsi="Sylfaen" w:cs="Times New Roman"/>
          <w:b/>
          <w:bCs/>
          <w:sz w:val="28"/>
          <w:szCs w:val="28"/>
        </w:rPr>
      </w:pPr>
      <w:r w:rsidRPr="00FE31E8">
        <w:rPr>
          <w:rFonts w:ascii="Sylfaen" w:hAnsi="Sylfaen"/>
          <w:sz w:val="28"/>
          <w:szCs w:val="28"/>
        </w:rPr>
        <w:t xml:space="preserve">The study demonstrates an empirical research of explicit corpus-aided English general and military collocation instruction in hybrid method which in turn leads to a significant improvement in Georgian military students’ communicative competence. A 20 - week intensive instruction of collocations was given to the military students who take English course in the language training school of the Training and Military Education Command in Georgia. The data were collected and measured with qualitative and quantitative research methods in three phases. </w:t>
      </w:r>
      <w:r w:rsidRPr="00FE31E8">
        <w:rPr>
          <w:rFonts w:ascii="Sylfaen" w:hAnsi="Sylfaen"/>
          <w:bCs/>
          <w:sz w:val="28"/>
          <w:szCs w:val="28"/>
        </w:rPr>
        <w:t>During</w:t>
      </w:r>
      <w:r w:rsidRPr="00FE31E8">
        <w:rPr>
          <w:rFonts w:ascii="Sylfaen" w:hAnsi="Sylfaen"/>
          <w:sz w:val="28"/>
          <w:szCs w:val="28"/>
          <w:shd w:val="clear" w:color="auto" w:fill="FFFFFF"/>
        </w:rPr>
        <w:t> the </w:t>
      </w:r>
      <w:r w:rsidRPr="00FE31E8">
        <w:rPr>
          <w:rFonts w:ascii="Sylfaen" w:hAnsi="Sylfaen"/>
          <w:bCs/>
          <w:sz w:val="28"/>
          <w:szCs w:val="28"/>
        </w:rPr>
        <w:t xml:space="preserve">experiment, </w:t>
      </w:r>
      <w:r w:rsidRPr="00FE31E8">
        <w:rPr>
          <w:rFonts w:ascii="Sylfaen" w:hAnsi="Sylfaen"/>
          <w:sz w:val="28"/>
          <w:szCs w:val="28"/>
        </w:rPr>
        <w:t xml:space="preserve">the participants were administered </w:t>
      </w:r>
      <w:r w:rsidRPr="00FE31E8">
        <w:rPr>
          <w:rFonts w:ascii="Sylfaen" w:hAnsi="Sylfaen"/>
          <w:bCs/>
          <w:sz w:val="28"/>
          <w:szCs w:val="28"/>
        </w:rPr>
        <w:t>the pre-, mid-,</w:t>
      </w:r>
      <w:r w:rsidRPr="00FE31E8">
        <w:rPr>
          <w:rFonts w:ascii="Sylfaen" w:hAnsi="Sylfaen"/>
          <w:sz w:val="28"/>
          <w:szCs w:val="28"/>
          <w:shd w:val="clear" w:color="auto" w:fill="FFFFFF"/>
        </w:rPr>
        <w:t> and post-test </w:t>
      </w:r>
      <w:r w:rsidRPr="00FE31E8">
        <w:rPr>
          <w:rFonts w:ascii="Sylfaen" w:hAnsi="Sylfaen"/>
          <w:bCs/>
          <w:sz w:val="28"/>
          <w:szCs w:val="28"/>
        </w:rPr>
        <w:t xml:space="preserve">and </w:t>
      </w:r>
      <w:r w:rsidRPr="00FE31E8">
        <w:rPr>
          <w:rFonts w:ascii="Sylfaen" w:hAnsi="Sylfaen"/>
          <w:sz w:val="28"/>
          <w:szCs w:val="28"/>
        </w:rPr>
        <w:t>a questionnaire at the end. The findings from the tests and questionnaire collaboratively indicate that the corpus-based collocation instruction is proved to be more effective for intermediate level military students. The study has pedagogical implications for military English instructors and students.</w:t>
      </w:r>
    </w:p>
    <w:p w:rsidR="00FE31E8" w:rsidRPr="00FE31E8" w:rsidRDefault="00FE31E8" w:rsidP="00FE31E8">
      <w:pPr>
        <w:autoSpaceDE w:val="0"/>
        <w:autoSpaceDN w:val="0"/>
        <w:adjustRightInd w:val="0"/>
        <w:spacing w:after="0" w:line="360" w:lineRule="auto"/>
        <w:ind w:left="720"/>
        <w:rPr>
          <w:rFonts w:ascii="Sylfaen" w:hAnsi="Sylfaen" w:cs="Times New Roman"/>
          <w:b/>
          <w:bCs/>
          <w:sz w:val="28"/>
          <w:szCs w:val="28"/>
        </w:rPr>
      </w:pPr>
    </w:p>
    <w:p w:rsidR="00FE31E8" w:rsidRDefault="00FE31E8" w:rsidP="00161C0D">
      <w:pPr>
        <w:autoSpaceDE w:val="0"/>
        <w:autoSpaceDN w:val="0"/>
        <w:adjustRightInd w:val="0"/>
        <w:spacing w:after="0" w:line="360" w:lineRule="auto"/>
        <w:ind w:left="720"/>
        <w:jc w:val="center"/>
        <w:rPr>
          <w:rFonts w:ascii="Sylfaen" w:hAnsi="Sylfaen" w:cs="Times New Roman"/>
          <w:b/>
          <w:bCs/>
          <w:sz w:val="28"/>
          <w:szCs w:val="28"/>
        </w:rPr>
      </w:pPr>
    </w:p>
    <w:p w:rsidR="00FE31E8" w:rsidRDefault="00FE31E8" w:rsidP="00161C0D">
      <w:pPr>
        <w:autoSpaceDE w:val="0"/>
        <w:autoSpaceDN w:val="0"/>
        <w:adjustRightInd w:val="0"/>
        <w:spacing w:after="0" w:line="360" w:lineRule="auto"/>
        <w:ind w:left="720"/>
        <w:jc w:val="center"/>
        <w:rPr>
          <w:rFonts w:ascii="Sylfaen" w:hAnsi="Sylfaen" w:cs="Times New Roman"/>
          <w:b/>
          <w:bCs/>
          <w:sz w:val="28"/>
          <w:szCs w:val="28"/>
        </w:rPr>
      </w:pPr>
    </w:p>
    <w:p w:rsidR="00FE31E8" w:rsidRDefault="00FE31E8" w:rsidP="00161C0D">
      <w:pPr>
        <w:autoSpaceDE w:val="0"/>
        <w:autoSpaceDN w:val="0"/>
        <w:adjustRightInd w:val="0"/>
        <w:spacing w:after="0" w:line="360" w:lineRule="auto"/>
        <w:ind w:left="720"/>
        <w:jc w:val="center"/>
        <w:rPr>
          <w:rFonts w:ascii="Sylfaen" w:hAnsi="Sylfaen" w:cs="Times New Roman"/>
          <w:b/>
          <w:bCs/>
          <w:sz w:val="28"/>
          <w:szCs w:val="28"/>
        </w:rPr>
      </w:pPr>
    </w:p>
    <w:p w:rsidR="00FE31E8" w:rsidRDefault="00FE31E8" w:rsidP="00161C0D">
      <w:pPr>
        <w:autoSpaceDE w:val="0"/>
        <w:autoSpaceDN w:val="0"/>
        <w:adjustRightInd w:val="0"/>
        <w:spacing w:after="0" w:line="360" w:lineRule="auto"/>
        <w:ind w:left="720"/>
        <w:jc w:val="center"/>
        <w:rPr>
          <w:rFonts w:ascii="Sylfaen" w:hAnsi="Sylfaen" w:cs="Times New Roman"/>
          <w:b/>
          <w:bCs/>
          <w:sz w:val="28"/>
          <w:szCs w:val="28"/>
        </w:rPr>
      </w:pPr>
    </w:p>
    <w:p w:rsidR="00FE31E8" w:rsidRDefault="00FE31E8" w:rsidP="00161C0D">
      <w:pPr>
        <w:autoSpaceDE w:val="0"/>
        <w:autoSpaceDN w:val="0"/>
        <w:adjustRightInd w:val="0"/>
        <w:spacing w:after="0" w:line="360" w:lineRule="auto"/>
        <w:ind w:left="720"/>
        <w:jc w:val="center"/>
        <w:rPr>
          <w:rFonts w:ascii="Sylfaen" w:hAnsi="Sylfaen" w:cs="Times New Roman"/>
          <w:b/>
          <w:bCs/>
          <w:sz w:val="28"/>
          <w:szCs w:val="28"/>
        </w:rPr>
      </w:pPr>
    </w:p>
    <w:p w:rsidR="00FE31E8" w:rsidRPr="00FE31E8" w:rsidRDefault="00FE31E8" w:rsidP="00161C0D">
      <w:pPr>
        <w:autoSpaceDE w:val="0"/>
        <w:autoSpaceDN w:val="0"/>
        <w:adjustRightInd w:val="0"/>
        <w:spacing w:after="0" w:line="360" w:lineRule="auto"/>
        <w:ind w:left="720"/>
        <w:jc w:val="center"/>
        <w:rPr>
          <w:rFonts w:ascii="Sylfaen" w:hAnsi="Sylfaen" w:cs="Times New Roman"/>
          <w:b/>
          <w:bCs/>
          <w:sz w:val="28"/>
          <w:szCs w:val="28"/>
        </w:rPr>
      </w:pPr>
    </w:p>
    <w:p w:rsidR="00FE31E8" w:rsidRPr="00FE31E8" w:rsidRDefault="00FE31E8" w:rsidP="00161C0D">
      <w:pPr>
        <w:autoSpaceDE w:val="0"/>
        <w:autoSpaceDN w:val="0"/>
        <w:adjustRightInd w:val="0"/>
        <w:spacing w:after="0" w:line="360" w:lineRule="auto"/>
        <w:ind w:left="720"/>
        <w:jc w:val="center"/>
        <w:rPr>
          <w:rFonts w:ascii="Sylfaen" w:hAnsi="Sylfaen" w:cs="Times New Roman"/>
          <w:b/>
          <w:bCs/>
          <w:sz w:val="28"/>
          <w:szCs w:val="28"/>
        </w:rPr>
      </w:pPr>
    </w:p>
    <w:p w:rsidR="00FE31E8" w:rsidRDefault="00FE31E8" w:rsidP="00161C0D">
      <w:pPr>
        <w:autoSpaceDE w:val="0"/>
        <w:autoSpaceDN w:val="0"/>
        <w:adjustRightInd w:val="0"/>
        <w:spacing w:after="0" w:line="360" w:lineRule="auto"/>
        <w:ind w:left="720"/>
        <w:jc w:val="center"/>
        <w:rPr>
          <w:rFonts w:ascii="Times New Roman" w:hAnsi="Times New Roman" w:cs="Times New Roman"/>
          <w:b/>
          <w:bCs/>
          <w:sz w:val="28"/>
          <w:szCs w:val="28"/>
        </w:rPr>
      </w:pPr>
      <w:r>
        <w:rPr>
          <w:rFonts w:ascii="Times New Roman" w:hAnsi="Times New Roman" w:cs="Times New Roman"/>
          <w:b/>
          <w:bCs/>
          <w:sz w:val="28"/>
          <w:szCs w:val="28"/>
        </w:rPr>
        <w:lastRenderedPageBreak/>
        <w:t>Presentention summary:</w:t>
      </w:r>
    </w:p>
    <w:p w:rsidR="00FE31E8" w:rsidRDefault="00FE31E8" w:rsidP="00161C0D">
      <w:pPr>
        <w:autoSpaceDE w:val="0"/>
        <w:autoSpaceDN w:val="0"/>
        <w:adjustRightInd w:val="0"/>
        <w:spacing w:after="0" w:line="360" w:lineRule="auto"/>
        <w:ind w:left="720"/>
        <w:jc w:val="center"/>
        <w:rPr>
          <w:rFonts w:ascii="Times New Roman" w:hAnsi="Times New Roman" w:cs="Times New Roman"/>
          <w:b/>
          <w:bCs/>
          <w:sz w:val="28"/>
          <w:szCs w:val="28"/>
        </w:rPr>
      </w:pPr>
    </w:p>
    <w:p w:rsidR="00FE31E8" w:rsidRDefault="00FE31E8" w:rsidP="00161C0D">
      <w:pPr>
        <w:autoSpaceDE w:val="0"/>
        <w:autoSpaceDN w:val="0"/>
        <w:adjustRightInd w:val="0"/>
        <w:spacing w:after="0" w:line="360" w:lineRule="auto"/>
        <w:ind w:left="720"/>
        <w:jc w:val="center"/>
        <w:rPr>
          <w:rFonts w:ascii="Times New Roman" w:hAnsi="Times New Roman" w:cs="Times New Roman"/>
          <w:b/>
          <w:bCs/>
          <w:sz w:val="28"/>
          <w:szCs w:val="28"/>
        </w:rPr>
      </w:pPr>
    </w:p>
    <w:p w:rsidR="002129AE" w:rsidRDefault="00161C0D" w:rsidP="00FE31E8">
      <w:pPr>
        <w:autoSpaceDE w:val="0"/>
        <w:autoSpaceDN w:val="0"/>
        <w:adjustRightInd w:val="0"/>
        <w:spacing w:after="0" w:line="360" w:lineRule="auto"/>
        <w:ind w:left="720"/>
        <w:jc w:val="center"/>
        <w:rPr>
          <w:rFonts w:ascii="Times New Roman" w:hAnsi="Times New Roman" w:cs="Times New Roman"/>
          <w:sz w:val="28"/>
          <w:szCs w:val="28"/>
        </w:rPr>
      </w:pPr>
      <w:r w:rsidRPr="00161C0D">
        <w:rPr>
          <w:rFonts w:ascii="Times New Roman" w:hAnsi="Times New Roman" w:cs="Times New Roman"/>
          <w:b/>
          <w:bCs/>
          <w:sz w:val="28"/>
          <w:szCs w:val="28"/>
        </w:rPr>
        <w:t>Problem Statement</w:t>
      </w:r>
    </w:p>
    <w:p w:rsidR="00DE0267" w:rsidRDefault="00C165B9" w:rsidP="00DE0267">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Georgian military </w:t>
      </w:r>
      <w:r w:rsidR="00DE0267" w:rsidRPr="000D71BB">
        <w:rPr>
          <w:rFonts w:ascii="Times New Roman" w:hAnsi="Times New Roman" w:cs="Times New Roman"/>
          <w:sz w:val="28"/>
          <w:szCs w:val="28"/>
        </w:rPr>
        <w:t xml:space="preserve">students really have sufficient knowledge of English vocabulary, they know word meanings quite well, but still they face difficulties </w:t>
      </w:r>
      <w:r w:rsidR="00DE0E86">
        <w:rPr>
          <w:rFonts w:ascii="Times New Roman" w:hAnsi="Times New Roman" w:cs="Times New Roman"/>
          <w:sz w:val="28"/>
          <w:szCs w:val="28"/>
        </w:rPr>
        <w:t xml:space="preserve">in </w:t>
      </w:r>
      <w:r w:rsidR="00DE0267" w:rsidRPr="000D71BB">
        <w:rPr>
          <w:rFonts w:ascii="Times New Roman" w:hAnsi="Times New Roman" w:cs="Times New Roman"/>
          <w:sz w:val="28"/>
          <w:szCs w:val="28"/>
        </w:rPr>
        <w:t>using accurate</w:t>
      </w:r>
      <w:r w:rsidR="00CD7D99">
        <w:rPr>
          <w:rFonts w:ascii="Times New Roman" w:hAnsi="Times New Roman" w:cs="Times New Roman"/>
          <w:sz w:val="28"/>
          <w:szCs w:val="28"/>
        </w:rPr>
        <w:t xml:space="preserve">word combinations </w:t>
      </w:r>
      <w:r w:rsidR="003D767B" w:rsidRPr="000D71BB">
        <w:rPr>
          <w:rFonts w:ascii="Times New Roman" w:hAnsi="Times New Roman" w:cs="Times New Roman"/>
          <w:sz w:val="28"/>
          <w:szCs w:val="28"/>
        </w:rPr>
        <w:t>in</w:t>
      </w:r>
      <w:r w:rsidR="00DE0267" w:rsidRPr="000D71BB">
        <w:rPr>
          <w:rFonts w:ascii="Times New Roman" w:hAnsi="Times New Roman" w:cs="Times New Roman"/>
          <w:sz w:val="28"/>
          <w:szCs w:val="28"/>
        </w:rPr>
        <w:t xml:space="preserve"> different contexts.</w:t>
      </w:r>
      <w:r>
        <w:rPr>
          <w:rFonts w:ascii="Times New Roman" w:hAnsi="Times New Roman" w:cs="Times New Roman"/>
          <w:sz w:val="28"/>
          <w:szCs w:val="28"/>
        </w:rPr>
        <w:t xml:space="preserve"> </w:t>
      </w:r>
      <w:r w:rsidR="00854248" w:rsidRPr="00854248">
        <w:rPr>
          <w:rFonts w:ascii="Times New Roman" w:hAnsi="Times New Roman" w:cs="Times New Roman"/>
          <w:sz w:val="28"/>
          <w:szCs w:val="28"/>
        </w:rPr>
        <w:t xml:space="preserve">Despite </w:t>
      </w:r>
      <w:r w:rsidR="003D767B">
        <w:rPr>
          <w:rFonts w:ascii="Times New Roman" w:hAnsi="Times New Roman" w:cs="Times New Roman"/>
          <w:sz w:val="28"/>
          <w:szCs w:val="28"/>
        </w:rPr>
        <w:t xml:space="preserve">the </w:t>
      </w:r>
      <w:r w:rsidR="00BE08BA">
        <w:rPr>
          <w:rFonts w:ascii="Times New Roman" w:hAnsi="Times New Roman" w:cs="Times New Roman"/>
          <w:sz w:val="28"/>
          <w:szCs w:val="28"/>
        </w:rPr>
        <w:t>teacher</w:t>
      </w:r>
      <w:r w:rsidR="00BE08BA" w:rsidRPr="00854248">
        <w:rPr>
          <w:rFonts w:ascii="Times New Roman" w:hAnsi="Times New Roman" w:cs="Times New Roman"/>
          <w:sz w:val="28"/>
          <w:szCs w:val="28"/>
        </w:rPr>
        <w:t>s</w:t>
      </w:r>
      <w:r w:rsidR="00BE08BA">
        <w:rPr>
          <w:rFonts w:ascii="Times New Roman" w:hAnsi="Times New Roman" w:cs="Times New Roman"/>
          <w:sz w:val="28"/>
          <w:szCs w:val="28"/>
        </w:rPr>
        <w:t>’</w:t>
      </w:r>
      <w:r w:rsidR="003D767B">
        <w:rPr>
          <w:rFonts w:ascii="Times New Roman" w:hAnsi="Times New Roman" w:cs="Times New Roman"/>
          <w:sz w:val="28"/>
          <w:szCs w:val="28"/>
        </w:rPr>
        <w:t xml:space="preserve"> effort</w:t>
      </w:r>
      <w:r>
        <w:rPr>
          <w:rFonts w:ascii="Times New Roman" w:hAnsi="Times New Roman" w:cs="Times New Roman"/>
          <w:sz w:val="28"/>
          <w:szCs w:val="28"/>
        </w:rPr>
        <w:t xml:space="preserve"> </w:t>
      </w:r>
      <w:r w:rsidR="00DE0E86">
        <w:rPr>
          <w:rFonts w:ascii="Times New Roman" w:hAnsi="Times New Roman" w:cs="Times New Roman"/>
          <w:sz w:val="28"/>
          <w:szCs w:val="28"/>
        </w:rPr>
        <w:t xml:space="preserve">to limit </w:t>
      </w:r>
      <w:r w:rsidR="00BE08BA">
        <w:rPr>
          <w:rFonts w:ascii="Times New Roman" w:hAnsi="Times New Roman" w:cs="Times New Roman"/>
          <w:sz w:val="28"/>
          <w:szCs w:val="28"/>
        </w:rPr>
        <w:t xml:space="preserve">using </w:t>
      </w:r>
      <w:r w:rsidR="00DE0E86">
        <w:rPr>
          <w:rFonts w:ascii="Times New Roman" w:hAnsi="Times New Roman" w:cs="Times New Roman"/>
          <w:sz w:val="28"/>
          <w:szCs w:val="28"/>
        </w:rPr>
        <w:t xml:space="preserve">Georgian language in the classroom and </w:t>
      </w:r>
      <w:r w:rsidR="00056C0F">
        <w:rPr>
          <w:rFonts w:ascii="Times New Roman" w:hAnsi="Times New Roman" w:cs="Times New Roman"/>
          <w:sz w:val="28"/>
          <w:szCs w:val="28"/>
        </w:rPr>
        <w:t xml:space="preserve">teach new </w:t>
      </w:r>
      <w:r w:rsidR="00854248" w:rsidRPr="00854248">
        <w:rPr>
          <w:rFonts w:ascii="Times New Roman" w:hAnsi="Times New Roman" w:cs="Times New Roman"/>
          <w:sz w:val="28"/>
          <w:szCs w:val="28"/>
        </w:rPr>
        <w:t>vocabulary</w:t>
      </w:r>
      <w:r w:rsidR="003D767B">
        <w:rPr>
          <w:rFonts w:ascii="Times New Roman" w:hAnsi="Times New Roman" w:cs="Times New Roman"/>
          <w:sz w:val="28"/>
          <w:szCs w:val="28"/>
        </w:rPr>
        <w:t xml:space="preserve"> with definitions and </w:t>
      </w:r>
      <w:r w:rsidR="00BE08BA">
        <w:rPr>
          <w:rFonts w:ascii="Times New Roman" w:hAnsi="Times New Roman" w:cs="Times New Roman"/>
          <w:sz w:val="28"/>
          <w:szCs w:val="28"/>
        </w:rPr>
        <w:t>examples,</w:t>
      </w:r>
      <w:r w:rsidR="003D767B">
        <w:rPr>
          <w:rFonts w:ascii="Sylfaen" w:hAnsi="Sylfaen" w:cs="Times New Roman"/>
          <w:sz w:val="28"/>
          <w:szCs w:val="28"/>
        </w:rPr>
        <w:t xml:space="preserve"> students </w:t>
      </w:r>
      <w:r w:rsidR="00493615">
        <w:rPr>
          <w:rFonts w:ascii="Sylfaen" w:hAnsi="Sylfaen" w:cs="Times New Roman"/>
          <w:sz w:val="28"/>
          <w:szCs w:val="28"/>
        </w:rPr>
        <w:t xml:space="preserve">still </w:t>
      </w:r>
      <w:r w:rsidR="003D767B">
        <w:rPr>
          <w:rFonts w:ascii="Sylfaen" w:hAnsi="Sylfaen" w:cs="Times New Roman"/>
          <w:sz w:val="28"/>
          <w:szCs w:val="28"/>
        </w:rPr>
        <w:t xml:space="preserve">prefer </w:t>
      </w:r>
      <w:r w:rsidR="00493615">
        <w:rPr>
          <w:rFonts w:ascii="Sylfaen" w:hAnsi="Sylfaen" w:cs="Times New Roman"/>
          <w:sz w:val="28"/>
          <w:szCs w:val="28"/>
        </w:rPr>
        <w:t xml:space="preserve">to </w:t>
      </w:r>
      <w:r w:rsidR="00DE0267" w:rsidRPr="000D71BB">
        <w:rPr>
          <w:rFonts w:ascii="Times New Roman" w:hAnsi="Times New Roman" w:cs="Times New Roman"/>
          <w:sz w:val="28"/>
          <w:szCs w:val="28"/>
        </w:rPr>
        <w:t>memorize lists of words in isolation by translating them into their mother tongue and later theyfail to find the appropriate vocabulary in communication. M</w:t>
      </w:r>
      <w:r w:rsidR="0041688E">
        <w:rPr>
          <w:rFonts w:ascii="Times New Roman" w:hAnsi="Times New Roman" w:cs="Times New Roman"/>
          <w:sz w:val="28"/>
          <w:szCs w:val="28"/>
        </w:rPr>
        <w:t xml:space="preserve">oreover, </w:t>
      </w:r>
      <w:r w:rsidR="00DE0267" w:rsidRPr="000D71BB">
        <w:rPr>
          <w:rFonts w:ascii="Times New Roman" w:hAnsi="Times New Roman" w:cs="Times New Roman"/>
          <w:sz w:val="28"/>
          <w:szCs w:val="28"/>
        </w:rPr>
        <w:t xml:space="preserve">they produce inappropriate </w:t>
      </w:r>
      <w:r w:rsidR="0041688E">
        <w:rPr>
          <w:rFonts w:ascii="Times New Roman" w:hAnsi="Times New Roman" w:cs="Times New Roman"/>
          <w:sz w:val="28"/>
          <w:szCs w:val="28"/>
        </w:rPr>
        <w:t xml:space="preserve">word combinations </w:t>
      </w:r>
      <w:r w:rsidR="00DE0267" w:rsidRPr="000D71BB">
        <w:rPr>
          <w:rFonts w:ascii="Times New Roman" w:hAnsi="Times New Roman" w:cs="Times New Roman"/>
          <w:sz w:val="28"/>
          <w:szCs w:val="28"/>
        </w:rPr>
        <w:t>that are different from native-like norms. The reason is that it is difficult for EFL learners to understand the literal and figurative meaning of</w:t>
      </w:r>
      <w:r w:rsidR="000C0795">
        <w:rPr>
          <w:rFonts w:ascii="Times New Roman" w:hAnsi="Times New Roman" w:cs="Times New Roman"/>
          <w:sz w:val="28"/>
          <w:szCs w:val="28"/>
        </w:rPr>
        <w:t>collocations.</w:t>
      </w:r>
    </w:p>
    <w:p w:rsidR="00161C0D" w:rsidRDefault="00161C0D" w:rsidP="00DE0267">
      <w:pPr>
        <w:autoSpaceDE w:val="0"/>
        <w:autoSpaceDN w:val="0"/>
        <w:adjustRightInd w:val="0"/>
        <w:spacing w:after="0" w:line="360" w:lineRule="auto"/>
        <w:rPr>
          <w:rFonts w:ascii="Times New Roman" w:hAnsi="Times New Roman" w:cs="Times New Roman"/>
          <w:sz w:val="28"/>
          <w:szCs w:val="28"/>
        </w:rPr>
      </w:pPr>
    </w:p>
    <w:p w:rsidR="00F9720F" w:rsidRPr="000D71BB" w:rsidRDefault="00F9720F" w:rsidP="00DE0267">
      <w:pPr>
        <w:pStyle w:val="Default"/>
        <w:spacing w:line="360" w:lineRule="auto"/>
        <w:rPr>
          <w:color w:val="auto"/>
          <w:sz w:val="28"/>
          <w:szCs w:val="28"/>
        </w:rPr>
      </w:pPr>
    </w:p>
    <w:p w:rsidR="00DE0267" w:rsidRPr="00161C0D" w:rsidRDefault="00161C0D" w:rsidP="00161C0D">
      <w:pPr>
        <w:pStyle w:val="Default"/>
        <w:spacing w:line="360" w:lineRule="auto"/>
        <w:ind w:left="360"/>
        <w:jc w:val="center"/>
        <w:rPr>
          <w:sz w:val="28"/>
          <w:szCs w:val="28"/>
        </w:rPr>
      </w:pPr>
      <w:r w:rsidRPr="00161C0D">
        <w:rPr>
          <w:b/>
          <w:bCs/>
          <w:sz w:val="28"/>
          <w:szCs w:val="28"/>
        </w:rPr>
        <w:t>Importance of collocations</w:t>
      </w:r>
    </w:p>
    <w:p w:rsidR="00F9720F" w:rsidRDefault="00DE0267" w:rsidP="00DE0267">
      <w:pPr>
        <w:pStyle w:val="Default"/>
        <w:spacing w:line="360" w:lineRule="auto"/>
        <w:rPr>
          <w:color w:val="auto"/>
          <w:sz w:val="28"/>
          <w:szCs w:val="28"/>
        </w:rPr>
      </w:pPr>
      <w:r w:rsidRPr="000D71BB">
        <w:rPr>
          <w:color w:val="auto"/>
          <w:sz w:val="28"/>
          <w:szCs w:val="28"/>
        </w:rPr>
        <w:t xml:space="preserve">Today </w:t>
      </w:r>
      <w:r>
        <w:rPr>
          <w:color w:val="auto"/>
          <w:sz w:val="28"/>
          <w:szCs w:val="28"/>
        </w:rPr>
        <w:t xml:space="preserve">Georgian </w:t>
      </w:r>
      <w:r w:rsidRPr="000D71BB">
        <w:rPr>
          <w:iCs/>
          <w:color w:val="auto"/>
          <w:sz w:val="28"/>
          <w:szCs w:val="28"/>
        </w:rPr>
        <w:t xml:space="preserve">military students require not only to master English language, but also to become communicatively competent </w:t>
      </w:r>
      <w:r w:rsidRPr="000D71BB">
        <w:rPr>
          <w:color w:val="auto"/>
          <w:sz w:val="28"/>
          <w:szCs w:val="28"/>
        </w:rPr>
        <w:t xml:space="preserve">in the context of defense and security. To reach an effective communicative competence </w:t>
      </w:r>
      <w:r>
        <w:rPr>
          <w:color w:val="auto"/>
          <w:sz w:val="28"/>
          <w:szCs w:val="28"/>
        </w:rPr>
        <w:t xml:space="preserve">military </w:t>
      </w:r>
      <w:r w:rsidRPr="000D71BB">
        <w:rPr>
          <w:color w:val="auto"/>
          <w:sz w:val="28"/>
          <w:szCs w:val="28"/>
        </w:rPr>
        <w:t xml:space="preserve">students need an adequate vocabulary instruction. Learning vocabulary implies not only gaining new words, but also being aware of their functions in different contexts, because most English words are polysemantic, i.e. they have more than one </w:t>
      </w:r>
      <w:r>
        <w:rPr>
          <w:color w:val="auto"/>
          <w:sz w:val="28"/>
          <w:szCs w:val="28"/>
        </w:rPr>
        <w:t xml:space="preserve">meaning. It is estimated that 70 </w:t>
      </w:r>
      <w:r w:rsidRPr="000D71BB">
        <w:rPr>
          <w:color w:val="auto"/>
          <w:sz w:val="28"/>
          <w:szCs w:val="28"/>
        </w:rPr>
        <w:t xml:space="preserve">% of spoken discourse consists of collocations and they are found in everything we say, hear, read, or write. Because of the arbitrary nature of collocations, researchers suggest EFL teachers to inspire learners to pay attention to collocations from the very beginning of the language learning. First, it helps </w:t>
      </w:r>
      <w:r w:rsidRPr="000D71BB">
        <w:rPr>
          <w:color w:val="auto"/>
          <w:sz w:val="28"/>
          <w:szCs w:val="28"/>
        </w:rPr>
        <w:lastRenderedPageBreak/>
        <w:t xml:space="preserve">them to expand their vocabulary size, second it is easier for human brain to remember and apply vocabulary in chunks rather than as separate words. </w:t>
      </w:r>
    </w:p>
    <w:p w:rsidR="00F9720F" w:rsidRDefault="00F9720F" w:rsidP="00DE0267">
      <w:pPr>
        <w:pStyle w:val="Default"/>
        <w:spacing w:line="360" w:lineRule="auto"/>
        <w:rPr>
          <w:color w:val="auto"/>
          <w:sz w:val="28"/>
          <w:szCs w:val="28"/>
        </w:rPr>
      </w:pPr>
    </w:p>
    <w:p w:rsidR="00FE31E8" w:rsidRDefault="00FE31E8" w:rsidP="00161C0D">
      <w:pPr>
        <w:pStyle w:val="Default"/>
        <w:spacing w:line="360" w:lineRule="auto"/>
        <w:ind w:left="720"/>
        <w:jc w:val="center"/>
        <w:rPr>
          <w:b/>
          <w:bCs/>
          <w:sz w:val="28"/>
          <w:szCs w:val="28"/>
        </w:rPr>
      </w:pPr>
    </w:p>
    <w:p w:rsidR="00FE31E8" w:rsidRDefault="00FE31E8" w:rsidP="00161C0D">
      <w:pPr>
        <w:pStyle w:val="Default"/>
        <w:spacing w:line="360" w:lineRule="auto"/>
        <w:ind w:left="720"/>
        <w:jc w:val="center"/>
        <w:rPr>
          <w:b/>
          <w:bCs/>
          <w:sz w:val="28"/>
          <w:szCs w:val="28"/>
        </w:rPr>
      </w:pPr>
    </w:p>
    <w:p w:rsidR="00A27327" w:rsidRPr="00161C0D" w:rsidRDefault="00161C0D" w:rsidP="00FE31E8">
      <w:pPr>
        <w:pStyle w:val="Default"/>
        <w:spacing w:line="360" w:lineRule="auto"/>
        <w:ind w:left="720"/>
        <w:jc w:val="center"/>
        <w:rPr>
          <w:sz w:val="28"/>
          <w:szCs w:val="28"/>
        </w:rPr>
      </w:pPr>
      <w:r w:rsidRPr="00161C0D">
        <w:rPr>
          <w:b/>
          <w:bCs/>
          <w:sz w:val="28"/>
          <w:szCs w:val="28"/>
        </w:rPr>
        <w:t>Research Question</w:t>
      </w:r>
      <w:r>
        <w:rPr>
          <w:b/>
          <w:bCs/>
          <w:sz w:val="28"/>
          <w:szCs w:val="28"/>
        </w:rPr>
        <w:t>s</w:t>
      </w:r>
    </w:p>
    <w:p w:rsidR="00A27327" w:rsidRPr="00FE31E8" w:rsidRDefault="00A27327" w:rsidP="00FE31E8">
      <w:pPr>
        <w:pStyle w:val="ListParagraph"/>
        <w:spacing w:line="360" w:lineRule="auto"/>
        <w:rPr>
          <w:sz w:val="28"/>
          <w:szCs w:val="28"/>
        </w:rPr>
      </w:pPr>
      <w:r>
        <w:rPr>
          <w:sz w:val="28"/>
          <w:szCs w:val="28"/>
        </w:rPr>
        <w:t>The  experiment mainly responds three research questions :</w:t>
      </w:r>
    </w:p>
    <w:p w:rsidR="000C0795" w:rsidRPr="00F9720F" w:rsidRDefault="000C0795" w:rsidP="00F9720F">
      <w:pPr>
        <w:pStyle w:val="ListParagraph"/>
        <w:numPr>
          <w:ilvl w:val="0"/>
          <w:numId w:val="1"/>
        </w:numPr>
        <w:spacing w:line="360" w:lineRule="auto"/>
        <w:rPr>
          <w:sz w:val="28"/>
          <w:szCs w:val="28"/>
        </w:rPr>
      </w:pPr>
      <w:r w:rsidRPr="00F9720F">
        <w:rPr>
          <w:rFonts w:ascii="Sylfaen" w:hAnsi="Sylfaen"/>
          <w:kern w:val="24"/>
          <w:sz w:val="28"/>
          <w:szCs w:val="28"/>
        </w:rPr>
        <w:t>Are collocations actively taught to military students while mastering English language?</w:t>
      </w:r>
    </w:p>
    <w:p w:rsidR="000C0795" w:rsidRPr="00F9720F" w:rsidRDefault="000C0795" w:rsidP="00F9720F">
      <w:pPr>
        <w:pStyle w:val="ListParagraph"/>
        <w:numPr>
          <w:ilvl w:val="0"/>
          <w:numId w:val="1"/>
        </w:numPr>
        <w:spacing w:line="360" w:lineRule="auto"/>
        <w:rPr>
          <w:sz w:val="28"/>
          <w:szCs w:val="28"/>
        </w:rPr>
      </w:pPr>
      <w:r w:rsidRPr="00F9720F">
        <w:rPr>
          <w:rFonts w:ascii="Sylfaen" w:hAnsi="Sylfaen"/>
          <w:kern w:val="24"/>
          <w:sz w:val="28"/>
          <w:szCs w:val="28"/>
        </w:rPr>
        <w:t>How many collocations at a time can military students of EFL be taught to achieve their Communicative Competence?</w:t>
      </w:r>
    </w:p>
    <w:p w:rsidR="000C0795" w:rsidRPr="00F9720F" w:rsidRDefault="000C0795" w:rsidP="00F9720F">
      <w:pPr>
        <w:pStyle w:val="ListParagraph"/>
        <w:numPr>
          <w:ilvl w:val="0"/>
          <w:numId w:val="1"/>
        </w:numPr>
        <w:spacing w:line="360" w:lineRule="auto"/>
        <w:rPr>
          <w:sz w:val="28"/>
          <w:szCs w:val="28"/>
        </w:rPr>
      </w:pPr>
      <w:r w:rsidRPr="00F9720F">
        <w:rPr>
          <w:rFonts w:ascii="Sylfaen" w:hAnsi="Sylfaen"/>
          <w:kern w:val="24"/>
          <w:sz w:val="28"/>
          <w:szCs w:val="28"/>
        </w:rPr>
        <w:t>Is the suggested model of hybrid collocation teaching more effective than the traditional teaching model?</w:t>
      </w:r>
    </w:p>
    <w:p w:rsidR="00DE0267" w:rsidRPr="00F9720F" w:rsidRDefault="00DE0267" w:rsidP="00F9720F">
      <w:pPr>
        <w:pStyle w:val="Default"/>
        <w:spacing w:line="360" w:lineRule="auto"/>
        <w:rPr>
          <w:color w:val="auto"/>
          <w:sz w:val="28"/>
          <w:szCs w:val="28"/>
        </w:rPr>
      </w:pPr>
    </w:p>
    <w:p w:rsidR="00DE0267" w:rsidRDefault="00DE0267" w:rsidP="00F9720F">
      <w:pPr>
        <w:pStyle w:val="Default"/>
        <w:spacing w:line="360" w:lineRule="auto"/>
        <w:rPr>
          <w:color w:val="auto"/>
          <w:sz w:val="28"/>
          <w:szCs w:val="28"/>
        </w:rPr>
      </w:pPr>
    </w:p>
    <w:p w:rsidR="00F9720F" w:rsidRDefault="00F9720F" w:rsidP="00F9720F">
      <w:pPr>
        <w:pStyle w:val="Default"/>
        <w:spacing w:line="360" w:lineRule="auto"/>
        <w:rPr>
          <w:color w:val="auto"/>
          <w:sz w:val="28"/>
          <w:szCs w:val="28"/>
        </w:rPr>
      </w:pPr>
    </w:p>
    <w:p w:rsidR="000C0795" w:rsidRPr="00FE31E8" w:rsidRDefault="00161C0D" w:rsidP="00FE31E8">
      <w:pPr>
        <w:pStyle w:val="Default"/>
        <w:spacing w:line="360" w:lineRule="auto"/>
        <w:ind w:left="720"/>
        <w:jc w:val="center"/>
        <w:rPr>
          <w:sz w:val="28"/>
          <w:szCs w:val="28"/>
        </w:rPr>
      </w:pPr>
      <w:r w:rsidRPr="00161C0D">
        <w:rPr>
          <w:b/>
          <w:bCs/>
          <w:sz w:val="28"/>
          <w:szCs w:val="28"/>
        </w:rPr>
        <w:t>Research Design</w:t>
      </w:r>
    </w:p>
    <w:p w:rsidR="00F9720F" w:rsidRDefault="00DE0267" w:rsidP="00DE0267">
      <w:pPr>
        <w:spacing w:line="360" w:lineRule="auto"/>
        <w:jc w:val="both"/>
        <w:rPr>
          <w:rFonts w:ascii="Times New Roman" w:eastAsiaTheme="minorEastAsia" w:hAnsi="Times New Roman" w:cs="Times New Roman"/>
          <w:kern w:val="24"/>
          <w:sz w:val="28"/>
          <w:szCs w:val="28"/>
        </w:rPr>
      </w:pPr>
      <w:r w:rsidRPr="00102320">
        <w:rPr>
          <w:rFonts w:ascii="Times New Roman" w:hAnsi="Times New Roman" w:cs="Times New Roman"/>
          <w:sz w:val="28"/>
          <w:szCs w:val="28"/>
        </w:rPr>
        <w:t xml:space="preserve">40 Georgian military students were randomly divided into two groups. The experimental group received corpus based instruction that means </w:t>
      </w:r>
      <w:r w:rsidRPr="00102320">
        <w:rPr>
          <w:rFonts w:ascii="Times New Roman" w:eastAsiaTheme="minorEastAsia" w:hAnsi="Times New Roman" w:cs="Times New Roman"/>
          <w:kern w:val="24"/>
          <w:sz w:val="28"/>
          <w:szCs w:val="28"/>
        </w:rPr>
        <w:t xml:space="preserve">every daythe participants were provided </w:t>
      </w:r>
      <w:r w:rsidRPr="00102320">
        <w:rPr>
          <w:rFonts w:ascii="Times New Roman" w:hAnsi="Times New Roman" w:cs="Times New Roman"/>
          <w:sz w:val="28"/>
          <w:szCs w:val="28"/>
        </w:rPr>
        <w:t>8-10 general and military collocations f</w:t>
      </w:r>
      <w:r w:rsidRPr="00102320">
        <w:rPr>
          <w:rFonts w:ascii="Times New Roman" w:eastAsiaTheme="minorEastAsia" w:hAnsi="Times New Roman" w:cs="Times New Roman"/>
          <w:kern w:val="24"/>
          <w:sz w:val="28"/>
          <w:szCs w:val="28"/>
        </w:rPr>
        <w:t xml:space="preserve">or about ten - fifteen minutes, </w:t>
      </w:r>
      <w:r w:rsidRPr="00102320">
        <w:rPr>
          <w:rFonts w:ascii="Times New Roman" w:hAnsi="Times New Roman" w:cs="Times New Roman"/>
          <w:sz w:val="28"/>
          <w:szCs w:val="28"/>
        </w:rPr>
        <w:t xml:space="preserve">and </w:t>
      </w:r>
      <w:r w:rsidRPr="00102320">
        <w:rPr>
          <w:rFonts w:ascii="Times New Roman" w:eastAsiaTheme="minorEastAsia" w:hAnsi="Times New Roman" w:cs="Times New Roman"/>
          <w:kern w:val="24"/>
          <w:sz w:val="28"/>
          <w:szCs w:val="28"/>
        </w:rPr>
        <w:t xml:space="preserve">various collocation activities designed and selected by me in hybrid format (live and online activities on web – based platforms like </w:t>
      </w:r>
      <w:r w:rsidRPr="00102320">
        <w:rPr>
          <w:rFonts w:ascii="Times New Roman" w:hAnsi="Times New Roman" w:cs="Times New Roman"/>
          <w:kern w:val="24"/>
          <w:sz w:val="28"/>
          <w:szCs w:val="28"/>
        </w:rPr>
        <w:t>Quizlet, Genial.ly, Padlet, etc.</w:t>
      </w:r>
      <w:r w:rsidRPr="00102320">
        <w:rPr>
          <w:rFonts w:ascii="Times New Roman" w:eastAsiaTheme="minorEastAsia" w:hAnsi="Times New Roman" w:cs="Times New Roman"/>
          <w:kern w:val="24"/>
          <w:sz w:val="28"/>
          <w:szCs w:val="28"/>
        </w:rPr>
        <w:t xml:space="preserve"> )</w:t>
      </w:r>
      <w:r w:rsidR="009869CE">
        <w:rPr>
          <w:rFonts w:ascii="Times New Roman" w:eastAsiaTheme="minorEastAsia" w:hAnsi="Times New Roman" w:cs="Times New Roman"/>
          <w:kern w:val="24"/>
          <w:sz w:val="28"/>
          <w:szCs w:val="28"/>
        </w:rPr>
        <w:t>.</w:t>
      </w:r>
      <w:r w:rsidRPr="00102320">
        <w:rPr>
          <w:rFonts w:ascii="Times New Roman" w:eastAsiaTheme="minorEastAsia" w:hAnsi="Times New Roman" w:cs="Times New Roman"/>
          <w:kern w:val="24"/>
          <w:sz w:val="28"/>
          <w:szCs w:val="28"/>
        </w:rPr>
        <w:t xml:space="preserve"> </w:t>
      </w:r>
      <w:r w:rsidRPr="00102320">
        <w:rPr>
          <w:rFonts w:ascii="Times New Roman" w:hAnsi="Times New Roman" w:cs="Times New Roman"/>
          <w:sz w:val="28"/>
          <w:szCs w:val="28"/>
        </w:rPr>
        <w:t xml:space="preserve">The control group received traditional method of vocabulary instruction. The data were collected from both groups with qualitative and quantitative research methods in three phases. The same  format pre-test, mid-test  and post-test of collocations were administered to </w:t>
      </w:r>
      <w:r w:rsidRPr="00102320">
        <w:rPr>
          <w:rFonts w:ascii="Times New Roman" w:eastAsiaTheme="minorEastAsia" w:hAnsi="Times New Roman" w:cs="Times New Roman"/>
          <w:kern w:val="24"/>
          <w:sz w:val="28"/>
          <w:szCs w:val="28"/>
        </w:rPr>
        <w:t xml:space="preserve">measure Military students’ </w:t>
      </w:r>
      <w:r w:rsidRPr="00102320">
        <w:rPr>
          <w:rFonts w:ascii="Times New Roman" w:eastAsiaTheme="minorEastAsia" w:hAnsi="Times New Roman" w:cs="Times New Roman"/>
          <w:kern w:val="24"/>
          <w:sz w:val="28"/>
          <w:szCs w:val="28"/>
        </w:rPr>
        <w:lastRenderedPageBreak/>
        <w:t xml:space="preserve">collocational knowledge. At the end of the experiment Likert-scale </w:t>
      </w:r>
      <w:r w:rsidRPr="00102320">
        <w:rPr>
          <w:rFonts w:ascii="Times New Roman" w:eastAsiaTheme="minorEastAsia" w:hAnsi="Times New Roman" w:cs="Times New Roman"/>
          <w:bCs/>
          <w:kern w:val="24"/>
          <w:sz w:val="28"/>
          <w:szCs w:val="28"/>
        </w:rPr>
        <w:t>Questionnaire</w:t>
      </w:r>
      <w:r w:rsidRPr="00102320">
        <w:rPr>
          <w:rFonts w:ascii="Times New Roman" w:eastAsiaTheme="minorEastAsia" w:hAnsi="Times New Roman" w:cs="Times New Roman"/>
          <w:kern w:val="24"/>
          <w:sz w:val="28"/>
          <w:szCs w:val="28"/>
        </w:rPr>
        <w:t xml:space="preserve">was administered to assess military students’ general attitude to the teaching of collocations. </w:t>
      </w:r>
    </w:p>
    <w:p w:rsidR="00F9720F" w:rsidRDefault="00F9720F" w:rsidP="00DE0267">
      <w:pPr>
        <w:spacing w:line="360" w:lineRule="auto"/>
        <w:jc w:val="both"/>
        <w:rPr>
          <w:rFonts w:ascii="Times New Roman" w:eastAsiaTheme="minorEastAsia" w:hAnsi="Times New Roman" w:cs="Times New Roman"/>
          <w:kern w:val="24"/>
          <w:sz w:val="28"/>
          <w:szCs w:val="28"/>
        </w:rPr>
      </w:pPr>
    </w:p>
    <w:p w:rsidR="009869CE" w:rsidRDefault="009869CE" w:rsidP="00DE0267">
      <w:pPr>
        <w:spacing w:line="360" w:lineRule="auto"/>
        <w:jc w:val="both"/>
        <w:rPr>
          <w:rFonts w:ascii="Times New Roman" w:eastAsiaTheme="minorEastAsia" w:hAnsi="Times New Roman" w:cs="Times New Roman"/>
          <w:kern w:val="24"/>
          <w:sz w:val="28"/>
          <w:szCs w:val="28"/>
        </w:rPr>
      </w:pPr>
    </w:p>
    <w:p w:rsidR="000C0795" w:rsidRDefault="00161C0D" w:rsidP="00161C0D">
      <w:pPr>
        <w:spacing w:line="360" w:lineRule="auto"/>
        <w:ind w:left="720"/>
        <w:jc w:val="center"/>
        <w:rPr>
          <w:rFonts w:ascii="Times New Roman" w:eastAsiaTheme="minorEastAsia" w:hAnsi="Times New Roman" w:cs="Times New Roman"/>
          <w:kern w:val="24"/>
          <w:sz w:val="28"/>
          <w:szCs w:val="28"/>
        </w:rPr>
      </w:pPr>
      <w:r w:rsidRPr="00161C0D">
        <w:rPr>
          <w:rFonts w:ascii="Times New Roman" w:eastAsiaTheme="minorEastAsia" w:hAnsi="Times New Roman" w:cs="Times New Roman"/>
          <w:b/>
          <w:bCs/>
          <w:kern w:val="24"/>
          <w:sz w:val="28"/>
          <w:szCs w:val="28"/>
        </w:rPr>
        <w:t>Experiment Results</w:t>
      </w:r>
    </w:p>
    <w:p w:rsidR="00F9720F" w:rsidRPr="00B353DD" w:rsidRDefault="00F2284B" w:rsidP="00B353DD">
      <w:pPr>
        <w:spacing w:line="360" w:lineRule="auto"/>
        <w:rPr>
          <w:rFonts w:ascii="Times New Roman" w:eastAsiaTheme="minorEastAsia" w:hAnsi="Times New Roman" w:cs="Times New Roman"/>
          <w:color w:val="000000" w:themeColor="text1"/>
          <w:kern w:val="24"/>
          <w:sz w:val="28"/>
          <w:szCs w:val="28"/>
        </w:rPr>
      </w:pPr>
      <w:r>
        <w:rPr>
          <w:rFonts w:ascii="Times New Roman" w:eastAsiaTheme="minorEastAsia" w:hAnsi="Times New Roman" w:cs="Times New Roman"/>
          <w:color w:val="000000" w:themeColor="text1"/>
          <w:kern w:val="24"/>
          <w:sz w:val="28"/>
          <w:szCs w:val="28"/>
        </w:rPr>
        <w:t>By analyzing</w:t>
      </w:r>
      <w:r w:rsidR="000C0795" w:rsidRPr="000E765F">
        <w:rPr>
          <w:rFonts w:ascii="Times New Roman" w:eastAsiaTheme="minorEastAsia" w:hAnsi="Times New Roman" w:cs="Times New Roman"/>
          <w:color w:val="000000" w:themeColor="text1"/>
          <w:kern w:val="24"/>
          <w:sz w:val="28"/>
          <w:szCs w:val="28"/>
        </w:rPr>
        <w:t xml:space="preserve"> the </w:t>
      </w:r>
      <w:r w:rsidR="000C0795">
        <w:rPr>
          <w:rFonts w:ascii="Times New Roman" w:eastAsiaTheme="minorEastAsia" w:hAnsi="Times New Roman" w:cs="Times New Roman"/>
          <w:color w:val="000000" w:themeColor="text1"/>
          <w:kern w:val="24"/>
          <w:sz w:val="28"/>
          <w:szCs w:val="28"/>
        </w:rPr>
        <w:t xml:space="preserve">present </w:t>
      </w:r>
      <w:r>
        <w:rPr>
          <w:rFonts w:ascii="Times New Roman" w:eastAsiaTheme="minorEastAsia" w:hAnsi="Times New Roman" w:cs="Times New Roman"/>
          <w:color w:val="000000" w:themeColor="text1"/>
          <w:kern w:val="24"/>
          <w:sz w:val="28"/>
          <w:szCs w:val="28"/>
        </w:rPr>
        <w:t>chart and comparing</w:t>
      </w:r>
      <w:r w:rsidR="000C0795" w:rsidRPr="000E765F">
        <w:rPr>
          <w:rFonts w:ascii="Times New Roman" w:eastAsiaTheme="minorEastAsia" w:hAnsi="Times New Roman" w:cs="Times New Roman"/>
          <w:color w:val="000000" w:themeColor="text1"/>
          <w:kern w:val="24"/>
          <w:sz w:val="28"/>
          <w:szCs w:val="28"/>
        </w:rPr>
        <w:t xml:space="preserve"> the test </w:t>
      </w:r>
      <w:r w:rsidR="000C0795" w:rsidRPr="000E765F">
        <w:rPr>
          <w:rFonts w:ascii="Sylfaen" w:eastAsiaTheme="minorEastAsia" w:hAnsi="Sylfaen" w:cs="Times New Roman"/>
          <w:color w:val="000000" w:themeColor="text1"/>
          <w:kern w:val="24"/>
          <w:sz w:val="28"/>
          <w:szCs w:val="28"/>
          <w:lang w:val="ka-GE"/>
        </w:rPr>
        <w:t xml:space="preserve">scores </w:t>
      </w:r>
      <w:r w:rsidR="000C0795" w:rsidRPr="000E765F">
        <w:rPr>
          <w:rFonts w:ascii="Times New Roman" w:eastAsiaTheme="minorEastAsia" w:hAnsi="Times New Roman" w:cs="Times New Roman"/>
          <w:color w:val="000000" w:themeColor="text1"/>
          <w:kern w:val="24"/>
          <w:sz w:val="28"/>
          <w:szCs w:val="28"/>
        </w:rPr>
        <w:t>of the experimental group with the control group, we</w:t>
      </w:r>
      <w:r w:rsidR="000C0795">
        <w:rPr>
          <w:rFonts w:ascii="Times New Roman" w:eastAsiaTheme="minorEastAsia" w:hAnsi="Times New Roman" w:cs="Times New Roman"/>
          <w:color w:val="000000" w:themeColor="text1"/>
          <w:kern w:val="24"/>
          <w:sz w:val="28"/>
          <w:szCs w:val="28"/>
        </w:rPr>
        <w:t xml:space="preserve"> find out </w:t>
      </w:r>
      <w:r w:rsidR="000C0795" w:rsidRPr="000E765F">
        <w:rPr>
          <w:rFonts w:ascii="Times New Roman" w:eastAsiaTheme="minorEastAsia" w:hAnsi="Times New Roman" w:cs="Times New Roman"/>
          <w:color w:val="000000" w:themeColor="text1"/>
          <w:kern w:val="24"/>
          <w:sz w:val="28"/>
          <w:szCs w:val="28"/>
        </w:rPr>
        <w:t xml:space="preserve"> that one-term intensive teaching of collocations noticeably </w:t>
      </w:r>
      <w:r w:rsidR="000C0795">
        <w:rPr>
          <w:rFonts w:ascii="Times New Roman" w:eastAsiaTheme="minorEastAsia" w:hAnsi="Times New Roman" w:cs="Times New Roman"/>
          <w:color w:val="000000" w:themeColor="text1"/>
          <w:kern w:val="24"/>
          <w:sz w:val="28"/>
          <w:szCs w:val="28"/>
        </w:rPr>
        <w:t xml:space="preserve">changed the test results </w:t>
      </w:r>
      <w:r w:rsidR="000C0795" w:rsidRPr="000E765F">
        <w:rPr>
          <w:rFonts w:ascii="Times New Roman" w:eastAsiaTheme="minorEastAsia" w:hAnsi="Times New Roman" w:cs="Times New Roman"/>
          <w:color w:val="000000" w:themeColor="text1"/>
          <w:kern w:val="24"/>
          <w:sz w:val="28"/>
          <w:szCs w:val="28"/>
        </w:rPr>
        <w:t>in the experimental group from the pre-test to the post -test. The students in the experimental group</w:t>
      </w:r>
      <w:r>
        <w:rPr>
          <w:rFonts w:ascii="Times New Roman" w:eastAsiaTheme="minorEastAsia" w:hAnsi="Times New Roman" w:cs="Times New Roman"/>
          <w:color w:val="000000" w:themeColor="text1"/>
          <w:kern w:val="24"/>
          <w:sz w:val="28"/>
          <w:szCs w:val="28"/>
        </w:rPr>
        <w:t xml:space="preserve"> </w:t>
      </w:r>
      <w:r w:rsidR="000C0795" w:rsidRPr="000E765F">
        <w:rPr>
          <w:rFonts w:ascii="Times New Roman" w:eastAsiaTheme="minorEastAsia" w:hAnsi="Times New Roman" w:cs="Times New Roman"/>
          <w:color w:val="000000" w:themeColor="text1"/>
          <w:kern w:val="24"/>
          <w:sz w:val="28"/>
          <w:szCs w:val="28"/>
        </w:rPr>
        <w:t xml:space="preserve">showed a double improvement in </w:t>
      </w:r>
      <w:r w:rsidR="000C0795">
        <w:rPr>
          <w:rFonts w:ascii="Times New Roman" w:eastAsiaTheme="minorEastAsia" w:hAnsi="Times New Roman" w:cs="Times New Roman"/>
          <w:color w:val="000000" w:themeColor="text1"/>
          <w:kern w:val="24"/>
          <w:sz w:val="28"/>
          <w:szCs w:val="28"/>
        </w:rPr>
        <w:t xml:space="preserve">collocation knowledge </w:t>
      </w:r>
      <w:r w:rsidR="000C0795" w:rsidRPr="000E765F">
        <w:rPr>
          <w:rFonts w:ascii="Times New Roman" w:eastAsiaTheme="minorEastAsia" w:hAnsi="Times New Roman" w:cs="Times New Roman"/>
          <w:color w:val="000000" w:themeColor="text1"/>
          <w:kern w:val="24"/>
          <w:sz w:val="28"/>
          <w:szCs w:val="28"/>
        </w:rPr>
        <w:t>in the mid-test and post- test</w:t>
      </w:r>
      <w:r w:rsidR="000C0795">
        <w:rPr>
          <w:rFonts w:ascii="Times New Roman" w:eastAsiaTheme="minorEastAsia" w:hAnsi="Times New Roman" w:cs="Times New Roman"/>
          <w:color w:val="000000" w:themeColor="text1"/>
          <w:kern w:val="24"/>
          <w:sz w:val="28"/>
          <w:szCs w:val="28"/>
        </w:rPr>
        <w:t>. Though</w:t>
      </w:r>
      <w:r>
        <w:rPr>
          <w:rFonts w:ascii="Times New Roman" w:eastAsiaTheme="minorEastAsia" w:hAnsi="Times New Roman" w:cs="Times New Roman"/>
          <w:color w:val="000000" w:themeColor="text1"/>
          <w:kern w:val="24"/>
          <w:sz w:val="28"/>
          <w:szCs w:val="28"/>
        </w:rPr>
        <w:t>,</w:t>
      </w:r>
      <w:r w:rsidR="000C0795">
        <w:rPr>
          <w:rFonts w:ascii="Times New Roman" w:eastAsiaTheme="minorEastAsia" w:hAnsi="Times New Roman" w:cs="Times New Roman"/>
          <w:color w:val="000000" w:themeColor="text1"/>
          <w:kern w:val="24"/>
          <w:sz w:val="28"/>
          <w:szCs w:val="28"/>
        </w:rPr>
        <w:t xml:space="preserve"> w</w:t>
      </w:r>
      <w:r w:rsidR="000C0795" w:rsidRPr="000E765F">
        <w:rPr>
          <w:rFonts w:ascii="Times New Roman" w:eastAsiaTheme="minorEastAsia" w:hAnsi="Times New Roman" w:cs="Times New Roman"/>
          <w:color w:val="000000" w:themeColor="text1"/>
          <w:kern w:val="24"/>
          <w:sz w:val="28"/>
          <w:szCs w:val="28"/>
        </w:rPr>
        <w:t>e can’t say the same about the control group. The test scores practically remained the same or slightly</w:t>
      </w:r>
      <w:r w:rsidR="000C0795">
        <w:rPr>
          <w:rFonts w:ascii="Times New Roman" w:eastAsiaTheme="minorEastAsia" w:hAnsi="Times New Roman" w:cs="Times New Roman"/>
          <w:color w:val="000000" w:themeColor="text1"/>
          <w:kern w:val="24"/>
          <w:sz w:val="28"/>
          <w:szCs w:val="28"/>
        </w:rPr>
        <w:t xml:space="preserve"> improved.</w:t>
      </w:r>
    </w:p>
    <w:p w:rsidR="00F9720F" w:rsidRDefault="00F9720F" w:rsidP="00DE0267">
      <w:pPr>
        <w:spacing w:line="288" w:lineRule="auto"/>
        <w:jc w:val="both"/>
        <w:rPr>
          <w:rFonts w:ascii="Times New Roman" w:eastAsiaTheme="minorEastAsia" w:hAnsi="Times New Roman" w:cs="Times New Roman"/>
          <w:kern w:val="24"/>
          <w:sz w:val="28"/>
          <w:szCs w:val="28"/>
        </w:rPr>
      </w:pPr>
    </w:p>
    <w:p w:rsidR="00F9720F" w:rsidRDefault="00F9720F" w:rsidP="00DE0267">
      <w:pPr>
        <w:spacing w:line="288" w:lineRule="auto"/>
        <w:jc w:val="both"/>
        <w:rPr>
          <w:rFonts w:ascii="Times New Roman" w:eastAsiaTheme="minorEastAsia" w:hAnsi="Times New Roman" w:cs="Times New Roman"/>
          <w:kern w:val="24"/>
          <w:sz w:val="28"/>
          <w:szCs w:val="28"/>
        </w:rPr>
      </w:pPr>
    </w:p>
    <w:p w:rsidR="00F9720F" w:rsidRDefault="00161C0D" w:rsidP="00B353DD">
      <w:pPr>
        <w:spacing w:line="288" w:lineRule="auto"/>
        <w:ind w:left="720"/>
        <w:jc w:val="center"/>
        <w:rPr>
          <w:rFonts w:ascii="Times New Roman" w:eastAsiaTheme="minorEastAsia" w:hAnsi="Times New Roman" w:cs="Times New Roman"/>
          <w:kern w:val="24"/>
          <w:sz w:val="28"/>
          <w:szCs w:val="28"/>
        </w:rPr>
      </w:pPr>
      <w:r w:rsidRPr="00161C0D">
        <w:rPr>
          <w:rFonts w:ascii="Times New Roman" w:eastAsiaTheme="minorEastAsia" w:hAnsi="Times New Roman" w:cs="Times New Roman"/>
          <w:b/>
          <w:bCs/>
          <w:kern w:val="24"/>
          <w:sz w:val="28"/>
          <w:szCs w:val="28"/>
        </w:rPr>
        <w:t>Conclusion</w:t>
      </w:r>
    </w:p>
    <w:p w:rsidR="00161C0D" w:rsidRDefault="00DE0267" w:rsidP="00DE0267">
      <w:pPr>
        <w:spacing w:line="360" w:lineRule="auto"/>
        <w:rPr>
          <w:rFonts w:ascii="Times New Roman" w:hAnsi="Times New Roman" w:cs="Times New Roman"/>
          <w:iCs/>
          <w:sz w:val="28"/>
          <w:szCs w:val="28"/>
        </w:rPr>
      </w:pPr>
      <w:r>
        <w:rPr>
          <w:rFonts w:ascii="Times New Roman" w:hAnsi="Times New Roman" w:cs="Times New Roman"/>
          <w:sz w:val="28"/>
          <w:szCs w:val="28"/>
        </w:rPr>
        <w:t>The findings of the</w:t>
      </w:r>
      <w:r w:rsidRPr="009E651E">
        <w:rPr>
          <w:rFonts w:ascii="Times New Roman" w:hAnsi="Times New Roman" w:cs="Times New Roman"/>
          <w:sz w:val="28"/>
          <w:szCs w:val="28"/>
        </w:rPr>
        <w:t xml:space="preserve"> study revealed that the participants in the experimental group outperformed the control group in collocation knowledge</w:t>
      </w:r>
      <w:r w:rsidRPr="009E651E">
        <w:rPr>
          <w:rFonts w:ascii="Times New Roman" w:hAnsi="Times New Roman" w:cs="Times New Roman"/>
          <w:iCs/>
          <w:sz w:val="28"/>
          <w:szCs w:val="28"/>
        </w:rPr>
        <w:t>.</w:t>
      </w:r>
    </w:p>
    <w:p w:rsidR="00161C0D" w:rsidRDefault="00F2284B" w:rsidP="00DE0267">
      <w:pPr>
        <w:spacing w:line="360" w:lineRule="auto"/>
        <w:rPr>
          <w:rFonts w:ascii="Times New Roman" w:eastAsiaTheme="minorEastAsia" w:hAnsi="Times New Roman" w:cs="Times New Roman"/>
          <w:color w:val="000000" w:themeColor="text1"/>
          <w:kern w:val="24"/>
          <w:sz w:val="28"/>
          <w:szCs w:val="28"/>
        </w:rPr>
      </w:pPr>
      <w:r>
        <w:rPr>
          <w:rFonts w:ascii="Times New Roman" w:hAnsi="Times New Roman" w:cs="Times New Roman"/>
          <w:iCs/>
          <w:sz w:val="28"/>
          <w:szCs w:val="28"/>
        </w:rPr>
        <w:t xml:space="preserve"> </w:t>
      </w:r>
      <w:r w:rsidR="00DE0267" w:rsidRPr="009E651E">
        <w:rPr>
          <w:rFonts w:ascii="Times New Roman" w:eastAsiaTheme="minorEastAsia" w:hAnsi="Times New Roman" w:cs="Times New Roman"/>
          <w:bCs/>
          <w:color w:val="000000" w:themeColor="text1"/>
          <w:kern w:val="24"/>
          <w:sz w:val="28"/>
          <w:szCs w:val="28"/>
        </w:rPr>
        <w:t>Military students in the experimental group</w:t>
      </w:r>
      <w:r>
        <w:rPr>
          <w:rFonts w:ascii="Times New Roman" w:eastAsiaTheme="minorEastAsia" w:hAnsi="Times New Roman" w:cs="Times New Roman"/>
          <w:bCs/>
          <w:color w:val="000000" w:themeColor="text1"/>
          <w:kern w:val="24"/>
          <w:sz w:val="28"/>
          <w:szCs w:val="28"/>
        </w:rPr>
        <w:t xml:space="preserve"> </w:t>
      </w:r>
      <w:r w:rsidR="00DE0267" w:rsidRPr="009E651E">
        <w:rPr>
          <w:rFonts w:ascii="Times New Roman" w:eastAsiaTheme="minorEastAsia" w:hAnsi="Times New Roman" w:cs="Times New Roman"/>
          <w:color w:val="000000" w:themeColor="text1"/>
          <w:kern w:val="24"/>
          <w:sz w:val="28"/>
          <w:szCs w:val="28"/>
        </w:rPr>
        <w:t>showed a positive attitude and motivation to</w:t>
      </w:r>
      <w:r w:rsidR="00DE0267">
        <w:rPr>
          <w:rFonts w:ascii="Times New Roman" w:eastAsiaTheme="minorEastAsia" w:hAnsi="Times New Roman" w:cs="Times New Roman"/>
          <w:color w:val="000000" w:themeColor="text1"/>
          <w:kern w:val="24"/>
          <w:sz w:val="28"/>
          <w:szCs w:val="28"/>
        </w:rPr>
        <w:t>ward</w:t>
      </w:r>
      <w:r w:rsidR="00DE0267" w:rsidRPr="009E651E">
        <w:rPr>
          <w:rFonts w:ascii="Times New Roman" w:eastAsiaTheme="minorEastAsia" w:hAnsi="Times New Roman" w:cs="Times New Roman"/>
          <w:color w:val="000000" w:themeColor="text1"/>
          <w:kern w:val="24"/>
          <w:sz w:val="28"/>
          <w:szCs w:val="28"/>
        </w:rPr>
        <w:t xml:space="preserve"> collocation learning.</w:t>
      </w:r>
    </w:p>
    <w:p w:rsidR="00161C0D" w:rsidRDefault="00DE0267" w:rsidP="00DE0267">
      <w:pPr>
        <w:spacing w:line="360" w:lineRule="auto"/>
        <w:rPr>
          <w:rFonts w:ascii="Times New Roman" w:eastAsiaTheme="minorEastAsia" w:hAnsi="Times New Roman" w:cs="Times New Roman"/>
          <w:color w:val="000000" w:themeColor="text1"/>
          <w:kern w:val="24"/>
          <w:sz w:val="28"/>
          <w:szCs w:val="28"/>
        </w:rPr>
      </w:pPr>
      <w:r w:rsidRPr="009E651E">
        <w:rPr>
          <w:rFonts w:ascii="Times New Roman" w:hAnsi="Times New Roman" w:cs="Times New Roman"/>
          <w:iCs/>
          <w:sz w:val="28"/>
          <w:szCs w:val="28"/>
        </w:rPr>
        <w:t xml:space="preserve"> The </w:t>
      </w:r>
      <w:r w:rsidRPr="009E651E">
        <w:rPr>
          <w:rFonts w:ascii="Times New Roman" w:hAnsi="Times New Roman" w:cs="Times New Roman"/>
          <w:sz w:val="28"/>
          <w:szCs w:val="28"/>
        </w:rPr>
        <w:t xml:space="preserve">collocation activities in hybrid method </w:t>
      </w:r>
      <w:r w:rsidRPr="009E651E">
        <w:rPr>
          <w:rFonts w:ascii="Times New Roman" w:eastAsiaTheme="minorEastAsia" w:hAnsi="Times New Roman" w:cs="Times New Roman"/>
          <w:color w:val="000000" w:themeColor="text1"/>
          <w:kern w:val="24"/>
          <w:sz w:val="28"/>
          <w:szCs w:val="28"/>
        </w:rPr>
        <w:t xml:space="preserve">increased military students’ vocabulary size and significantly improved their </w:t>
      </w:r>
      <w:r w:rsidR="00DC7DB8">
        <w:rPr>
          <w:rFonts w:ascii="Times New Roman" w:eastAsiaTheme="minorEastAsia" w:hAnsi="Times New Roman" w:cs="Times New Roman"/>
          <w:color w:val="000000" w:themeColor="text1"/>
          <w:kern w:val="24"/>
          <w:sz w:val="28"/>
          <w:szCs w:val="28"/>
        </w:rPr>
        <w:t xml:space="preserve">language </w:t>
      </w:r>
      <w:r w:rsidRPr="009E651E">
        <w:rPr>
          <w:rFonts w:ascii="Times New Roman" w:eastAsiaTheme="minorEastAsia" w:hAnsi="Times New Roman" w:cs="Times New Roman"/>
          <w:color w:val="000000" w:themeColor="text1"/>
          <w:kern w:val="24"/>
          <w:sz w:val="28"/>
          <w:szCs w:val="28"/>
        </w:rPr>
        <w:t xml:space="preserve">fluency. </w:t>
      </w:r>
    </w:p>
    <w:p w:rsidR="00161C0D" w:rsidRDefault="00DE0267" w:rsidP="00DE0267">
      <w:pPr>
        <w:spacing w:line="360" w:lineRule="auto"/>
        <w:rPr>
          <w:rFonts w:ascii="Times New Roman" w:hAnsi="Times New Roman" w:cs="Times New Roman"/>
          <w:sz w:val="28"/>
          <w:szCs w:val="28"/>
        </w:rPr>
      </w:pPr>
      <w:r w:rsidRPr="009E651E">
        <w:rPr>
          <w:rFonts w:ascii="Times New Roman" w:hAnsi="Times New Roman" w:cs="Times New Roman"/>
          <w:sz w:val="28"/>
          <w:szCs w:val="28"/>
        </w:rPr>
        <w:lastRenderedPageBreak/>
        <w:t xml:space="preserve">The students actively began using accurate collocations in their spoken or written </w:t>
      </w:r>
      <w:r w:rsidR="00F2284B" w:rsidRPr="009E651E">
        <w:rPr>
          <w:rFonts w:ascii="Times New Roman" w:hAnsi="Times New Roman" w:cs="Times New Roman"/>
          <w:sz w:val="28"/>
          <w:szCs w:val="28"/>
        </w:rPr>
        <w:t>discourse;</w:t>
      </w:r>
      <w:r w:rsidRPr="009E651E">
        <w:rPr>
          <w:rFonts w:ascii="Times New Roman" w:hAnsi="Times New Roman" w:cs="Times New Roman"/>
          <w:sz w:val="28"/>
          <w:szCs w:val="28"/>
        </w:rPr>
        <w:t xml:space="preserve"> they reduced the lexical mistakes in their productive skills and </w:t>
      </w:r>
      <w:r w:rsidR="00F2284B" w:rsidRPr="009E651E">
        <w:rPr>
          <w:rFonts w:ascii="Times New Roman" w:hAnsi="Times New Roman" w:cs="Times New Roman"/>
          <w:sz w:val="28"/>
          <w:szCs w:val="28"/>
        </w:rPr>
        <w:t>accordingly developed</w:t>
      </w:r>
      <w:r w:rsidRPr="009E651E">
        <w:rPr>
          <w:rFonts w:ascii="Times New Roman" w:hAnsi="Times New Roman" w:cs="Times New Roman"/>
          <w:sz w:val="28"/>
          <w:szCs w:val="28"/>
        </w:rPr>
        <w:t xml:space="preserve"> English language communicative competence. </w:t>
      </w:r>
    </w:p>
    <w:p w:rsidR="00F9720F" w:rsidRPr="00B353DD" w:rsidRDefault="00DE0267" w:rsidP="00B353DD">
      <w:pPr>
        <w:spacing w:line="360" w:lineRule="auto"/>
        <w:rPr>
          <w:rFonts w:ascii="Times New Roman" w:hAnsi="Times New Roman" w:cs="Times New Roman"/>
          <w:sz w:val="28"/>
          <w:szCs w:val="28"/>
        </w:rPr>
      </w:pPr>
      <w:r w:rsidRPr="009E651E">
        <w:rPr>
          <w:rFonts w:ascii="Times New Roman" w:hAnsi="Times New Roman" w:cs="Times New Roman"/>
          <w:sz w:val="28"/>
          <w:szCs w:val="28"/>
        </w:rPr>
        <w:t xml:space="preserve">The experiment showed that a purposeful teaching </w:t>
      </w:r>
      <w:r w:rsidR="00F2284B" w:rsidRPr="009E651E">
        <w:rPr>
          <w:rFonts w:ascii="Times New Roman" w:hAnsi="Times New Roman" w:cs="Times New Roman"/>
          <w:sz w:val="28"/>
          <w:szCs w:val="28"/>
        </w:rPr>
        <w:t>collocation</w:t>
      </w:r>
      <w:r w:rsidRPr="009E651E">
        <w:rPr>
          <w:rFonts w:ascii="Times New Roman" w:hAnsi="Times New Roman" w:cs="Times New Roman"/>
          <w:sz w:val="28"/>
          <w:szCs w:val="28"/>
        </w:rPr>
        <w:t xml:space="preserve"> to military students </w:t>
      </w:r>
      <w:r>
        <w:rPr>
          <w:rFonts w:ascii="Times New Roman" w:eastAsia="Calibri" w:hAnsi="Times New Roman" w:cs="Times New Roman"/>
          <w:sz w:val="28"/>
          <w:szCs w:val="28"/>
          <w:shd w:val="clear" w:color="auto" w:fill="FFFFFF"/>
        </w:rPr>
        <w:t xml:space="preserve">is </w:t>
      </w:r>
      <w:r w:rsidRPr="009E651E">
        <w:rPr>
          <w:rFonts w:ascii="Times New Roman" w:eastAsia="Calibri" w:hAnsi="Times New Roman" w:cs="Times New Roman"/>
          <w:sz w:val="28"/>
          <w:szCs w:val="28"/>
          <w:shd w:val="clear" w:color="auto" w:fill="FFFFFF"/>
        </w:rPr>
        <w:t xml:space="preserve">more effective than the traditional teaching of vocabulary. </w:t>
      </w:r>
    </w:p>
    <w:p w:rsidR="00F9720F" w:rsidRDefault="00F9720F" w:rsidP="00B353DD">
      <w:pPr>
        <w:spacing w:line="360" w:lineRule="auto"/>
        <w:jc w:val="center"/>
        <w:rPr>
          <w:rFonts w:ascii="Times New Roman" w:eastAsiaTheme="minorEastAsia" w:hAnsi="Times New Roman" w:cs="Times New Roman"/>
          <w:kern w:val="24"/>
          <w:sz w:val="28"/>
          <w:szCs w:val="28"/>
        </w:rPr>
      </w:pPr>
    </w:p>
    <w:p w:rsidR="00F9720F" w:rsidRDefault="00161C0D" w:rsidP="00B353DD">
      <w:pPr>
        <w:spacing w:line="360" w:lineRule="auto"/>
        <w:jc w:val="center"/>
        <w:rPr>
          <w:rFonts w:ascii="Times New Roman" w:eastAsiaTheme="minorEastAsia" w:hAnsi="Times New Roman" w:cs="Times New Roman"/>
          <w:kern w:val="24"/>
          <w:sz w:val="28"/>
          <w:szCs w:val="28"/>
        </w:rPr>
      </w:pPr>
      <w:r w:rsidRPr="00161C0D">
        <w:rPr>
          <w:rFonts w:ascii="Times New Roman" w:eastAsiaTheme="minorEastAsia" w:hAnsi="Times New Roman" w:cs="Times New Roman"/>
          <w:b/>
          <w:bCs/>
          <w:kern w:val="24"/>
          <w:sz w:val="28"/>
          <w:szCs w:val="28"/>
        </w:rPr>
        <w:t>Importance of Military Collocations</w:t>
      </w:r>
    </w:p>
    <w:p w:rsidR="00DE0267" w:rsidRDefault="00DE0267" w:rsidP="00DE0267">
      <w:pPr>
        <w:spacing w:line="360" w:lineRule="auto"/>
        <w:jc w:val="both"/>
        <w:rPr>
          <w:rFonts w:ascii="Times New Roman" w:eastAsiaTheme="minorEastAsia" w:hAnsi="Times New Roman" w:cs="Times New Roman"/>
          <w:kern w:val="24"/>
          <w:sz w:val="28"/>
          <w:szCs w:val="28"/>
        </w:rPr>
      </w:pPr>
      <w:r>
        <w:rPr>
          <w:rFonts w:ascii="Times New Roman" w:eastAsiaTheme="minorEastAsia" w:hAnsi="Times New Roman" w:cs="Times New Roman"/>
          <w:kern w:val="24"/>
          <w:sz w:val="28"/>
          <w:szCs w:val="28"/>
        </w:rPr>
        <w:t xml:space="preserve">During the experiment the </w:t>
      </w:r>
      <w:r>
        <w:rPr>
          <w:rFonts w:ascii="Times New Roman" w:hAnsi="Times New Roman" w:cs="Times New Roman"/>
          <w:sz w:val="28"/>
          <w:szCs w:val="28"/>
        </w:rPr>
        <w:t xml:space="preserve">participants </w:t>
      </w:r>
      <w:r w:rsidRPr="00102320">
        <w:rPr>
          <w:rFonts w:ascii="Times New Roman" w:hAnsi="Times New Roman" w:cs="Times New Roman"/>
          <w:sz w:val="28"/>
          <w:szCs w:val="28"/>
        </w:rPr>
        <w:t xml:space="preserve">were </w:t>
      </w:r>
      <w:r>
        <w:rPr>
          <w:rFonts w:ascii="Times New Roman" w:hAnsi="Times New Roman" w:cs="Times New Roman"/>
          <w:sz w:val="28"/>
          <w:szCs w:val="28"/>
        </w:rPr>
        <w:t xml:space="preserve">mostly inclined to learn </w:t>
      </w:r>
      <w:r w:rsidRPr="00102320">
        <w:rPr>
          <w:rFonts w:ascii="Times New Roman" w:hAnsi="Times New Roman" w:cs="Times New Roman"/>
          <w:sz w:val="28"/>
          <w:szCs w:val="28"/>
        </w:rPr>
        <w:t>military collocations.</w:t>
      </w:r>
      <w:r>
        <w:rPr>
          <w:rFonts w:ascii="Times New Roman" w:hAnsi="Times New Roman" w:cs="Times New Roman"/>
          <w:sz w:val="28"/>
          <w:szCs w:val="28"/>
        </w:rPr>
        <w:t xml:space="preserve">To the question,, to what extent they are satisfied with teaching collocations , 90 % of them declared that they were satisfied or very satisfied. That means they really acknowledge the importance of military collocations </w:t>
      </w:r>
      <w:r w:rsidRPr="00102320">
        <w:rPr>
          <w:rFonts w:ascii="Times New Roman" w:hAnsi="Times New Roman" w:cs="Times New Roman"/>
          <w:sz w:val="28"/>
          <w:szCs w:val="28"/>
        </w:rPr>
        <w:t xml:space="preserve">in their professional field. </w:t>
      </w:r>
      <w:r>
        <w:rPr>
          <w:rFonts w:ascii="Times New Roman" w:hAnsi="Times New Roman" w:cs="Times New Roman"/>
          <w:sz w:val="28"/>
          <w:szCs w:val="28"/>
        </w:rPr>
        <w:t xml:space="preserve">If they adequately study military collocations, they will be able to easily </w:t>
      </w:r>
      <w:r>
        <w:rPr>
          <w:rFonts w:ascii="Sylfaen" w:hAnsi="Sylfaen" w:cs="Times New Roman"/>
          <w:sz w:val="28"/>
          <w:szCs w:val="28"/>
          <w:lang w:val="ka-GE"/>
        </w:rPr>
        <w:t xml:space="preserve">comprehend </w:t>
      </w:r>
      <w:r>
        <w:rPr>
          <w:rFonts w:ascii="Sylfaen" w:hAnsi="Sylfaen" w:cs="Times New Roman"/>
          <w:sz w:val="28"/>
          <w:szCs w:val="28"/>
        </w:rPr>
        <w:t xml:space="preserve">military </w:t>
      </w:r>
      <w:r>
        <w:rPr>
          <w:rFonts w:ascii="Times New Roman" w:hAnsi="Times New Roman" w:cs="Times New Roman"/>
          <w:sz w:val="28"/>
          <w:szCs w:val="28"/>
        </w:rPr>
        <w:t xml:space="preserve">authentic texts, to write military reports or orders, to participate in international military trainings, briefings and conferences. </w:t>
      </w:r>
      <w:r w:rsidRPr="00102320">
        <w:rPr>
          <w:rFonts w:ascii="Times New Roman" w:eastAsiaTheme="minorEastAsia" w:hAnsi="Times New Roman" w:cs="Times New Roman"/>
          <w:kern w:val="24"/>
          <w:sz w:val="28"/>
          <w:szCs w:val="28"/>
        </w:rPr>
        <w:t>The a</w:t>
      </w:r>
      <w:r>
        <w:rPr>
          <w:rFonts w:ascii="Times New Roman" w:eastAsiaTheme="minorEastAsia" w:hAnsi="Times New Roman" w:cs="Times New Roman"/>
          <w:kern w:val="24"/>
          <w:sz w:val="28"/>
          <w:szCs w:val="28"/>
        </w:rPr>
        <w:t xml:space="preserve">ppropriate </w:t>
      </w:r>
      <w:r w:rsidRPr="00102320">
        <w:rPr>
          <w:rFonts w:ascii="Times New Roman" w:eastAsiaTheme="minorEastAsia" w:hAnsi="Times New Roman" w:cs="Times New Roman"/>
          <w:kern w:val="24"/>
          <w:sz w:val="28"/>
          <w:szCs w:val="28"/>
        </w:rPr>
        <w:t xml:space="preserve">mastery of military collocations will be beneficial for their future career and promotion as well. </w:t>
      </w:r>
    </w:p>
    <w:p w:rsidR="00F9720F" w:rsidRDefault="00F9720F" w:rsidP="00DE0267">
      <w:pPr>
        <w:spacing w:line="288" w:lineRule="auto"/>
        <w:jc w:val="both"/>
        <w:rPr>
          <w:rFonts w:ascii="Times New Roman" w:eastAsiaTheme="minorEastAsia" w:hAnsi="Times New Roman" w:cs="Times New Roman"/>
          <w:kern w:val="24"/>
          <w:sz w:val="28"/>
          <w:szCs w:val="28"/>
        </w:rPr>
      </w:pPr>
    </w:p>
    <w:p w:rsidR="00F9720F" w:rsidRDefault="00F9720F" w:rsidP="00DE0267">
      <w:pPr>
        <w:spacing w:line="288" w:lineRule="auto"/>
        <w:jc w:val="both"/>
        <w:rPr>
          <w:rFonts w:ascii="Times New Roman" w:eastAsiaTheme="minorEastAsia" w:hAnsi="Times New Roman" w:cs="Times New Roman"/>
          <w:kern w:val="24"/>
          <w:sz w:val="28"/>
          <w:szCs w:val="28"/>
        </w:rPr>
      </w:pPr>
    </w:p>
    <w:p w:rsidR="00F9720F" w:rsidRDefault="00161C0D" w:rsidP="00161C0D">
      <w:pPr>
        <w:spacing w:line="276" w:lineRule="auto"/>
        <w:jc w:val="center"/>
        <w:rPr>
          <w:rFonts w:ascii="Times New Roman" w:eastAsiaTheme="minorEastAsia" w:hAnsi="Times New Roman" w:cs="Times New Roman"/>
          <w:kern w:val="24"/>
          <w:sz w:val="28"/>
          <w:szCs w:val="28"/>
        </w:rPr>
      </w:pPr>
      <w:r w:rsidRPr="00161C0D">
        <w:rPr>
          <w:rFonts w:ascii="Times New Roman" w:eastAsiaTheme="minorEastAsia" w:hAnsi="Times New Roman" w:cs="Times New Roman"/>
          <w:b/>
          <w:bCs/>
          <w:kern w:val="24"/>
          <w:sz w:val="28"/>
          <w:szCs w:val="28"/>
        </w:rPr>
        <w:t>Resources   (designed by me)</w:t>
      </w:r>
    </w:p>
    <w:p w:rsidR="009869CE" w:rsidRDefault="00B61778" w:rsidP="009869CE">
      <w:pPr>
        <w:pStyle w:val="ListParagraph"/>
        <w:numPr>
          <w:ilvl w:val="0"/>
          <w:numId w:val="10"/>
        </w:numPr>
        <w:spacing w:line="276" w:lineRule="auto"/>
        <w:jc w:val="both"/>
        <w:rPr>
          <w:rFonts w:ascii="Sylfaen" w:hAnsi="Sylfaen"/>
          <w:sz w:val="28"/>
          <w:szCs w:val="28"/>
          <w:shd w:val="clear" w:color="auto" w:fill="FFFFFF"/>
        </w:rPr>
      </w:pPr>
      <w:r w:rsidRPr="009869CE">
        <w:rPr>
          <w:rFonts w:ascii="Sylfaen" w:hAnsi="Sylfaen"/>
          <w:sz w:val="28"/>
          <w:szCs w:val="28"/>
          <w:shd w:val="clear" w:color="auto" w:fill="FFFFFF"/>
        </w:rPr>
        <w:t xml:space="preserve">I </w:t>
      </w:r>
      <w:r w:rsidR="00DE0267" w:rsidRPr="009869CE">
        <w:rPr>
          <w:rFonts w:ascii="Sylfaen" w:hAnsi="Sylfaen"/>
          <w:sz w:val="28"/>
          <w:szCs w:val="28"/>
          <w:shd w:val="clear" w:color="auto" w:fill="FFFFFF"/>
        </w:rPr>
        <w:t>collect</w:t>
      </w:r>
      <w:r w:rsidR="009869CE" w:rsidRPr="009869CE">
        <w:rPr>
          <w:rFonts w:ascii="Sylfaen" w:hAnsi="Sylfaen"/>
          <w:sz w:val="28"/>
          <w:szCs w:val="28"/>
          <w:shd w:val="clear" w:color="auto" w:fill="FFFFFF"/>
        </w:rPr>
        <w:t>ed</w:t>
      </w:r>
      <w:r w:rsidR="00DE0267" w:rsidRPr="009869CE">
        <w:rPr>
          <w:rFonts w:ascii="Sylfaen" w:hAnsi="Sylfaen"/>
          <w:sz w:val="28"/>
          <w:szCs w:val="28"/>
          <w:shd w:val="clear" w:color="auto" w:fill="FFFFFF"/>
        </w:rPr>
        <w:t xml:space="preserve"> </w:t>
      </w:r>
      <w:r w:rsidR="009869CE" w:rsidRPr="009869CE">
        <w:rPr>
          <w:rFonts w:ascii="Sylfaen" w:hAnsi="Sylfaen"/>
          <w:sz w:val="28"/>
          <w:szCs w:val="28"/>
          <w:shd w:val="clear" w:color="auto" w:fill="FFFFFF"/>
        </w:rPr>
        <w:t xml:space="preserve"> 200 military </w:t>
      </w:r>
      <w:r w:rsidR="00DE0267" w:rsidRPr="009869CE">
        <w:rPr>
          <w:rFonts w:ascii="Sylfaen" w:hAnsi="Sylfaen"/>
          <w:sz w:val="28"/>
          <w:szCs w:val="28"/>
          <w:shd w:val="clear" w:color="auto" w:fill="FFFFFF"/>
        </w:rPr>
        <w:t xml:space="preserve">collocations and </w:t>
      </w:r>
      <w:r w:rsidRPr="009869CE">
        <w:rPr>
          <w:rFonts w:ascii="Sylfaen" w:hAnsi="Sylfaen"/>
          <w:sz w:val="28"/>
          <w:szCs w:val="28"/>
          <w:shd w:val="clear" w:color="auto" w:fill="FFFFFF"/>
        </w:rPr>
        <w:t xml:space="preserve">designed </w:t>
      </w:r>
      <w:r w:rsidRPr="009869CE">
        <w:rPr>
          <w:rFonts w:ascii="Sylfaen" w:hAnsi="Sylfaen"/>
          <w:sz w:val="28"/>
          <w:szCs w:val="28"/>
          <w:shd w:val="clear" w:color="auto" w:fill="FFFFFF"/>
          <w:lang w:val="ka-GE"/>
        </w:rPr>
        <w:t>a</w:t>
      </w:r>
      <w:r w:rsidRPr="009869CE">
        <w:rPr>
          <w:rFonts w:ascii="Sylfaen" w:hAnsi="Sylfaen"/>
          <w:sz w:val="28"/>
          <w:szCs w:val="28"/>
          <w:shd w:val="clear" w:color="auto" w:fill="FFFFFF"/>
        </w:rPr>
        <w:t xml:space="preserve"> glossary</w:t>
      </w:r>
      <w:r w:rsidR="009869CE" w:rsidRPr="009869CE">
        <w:rPr>
          <w:rFonts w:ascii="Sylfaen" w:hAnsi="Sylfaen"/>
          <w:sz w:val="28"/>
          <w:szCs w:val="28"/>
          <w:shd w:val="clear" w:color="auto" w:fill="FFFFFF"/>
        </w:rPr>
        <w:t xml:space="preserve"> with English definitions and Georgian translations</w:t>
      </w:r>
      <w:r w:rsidR="00DE0267" w:rsidRPr="009869CE">
        <w:rPr>
          <w:rFonts w:ascii="Sylfaen" w:hAnsi="Sylfaen"/>
          <w:sz w:val="28"/>
          <w:szCs w:val="28"/>
          <w:shd w:val="clear" w:color="auto" w:fill="FFFFFF"/>
        </w:rPr>
        <w:t>. Creating </w:t>
      </w:r>
      <w:r w:rsidR="00DE0267" w:rsidRPr="009869CE">
        <w:rPr>
          <w:rFonts w:ascii="Sylfaen" w:hAnsi="Sylfaen"/>
          <w:bCs/>
          <w:sz w:val="28"/>
          <w:szCs w:val="28"/>
        </w:rPr>
        <w:t xml:space="preserve">material like </w:t>
      </w:r>
      <w:r w:rsidRPr="009869CE">
        <w:rPr>
          <w:rFonts w:ascii="Sylfaen" w:hAnsi="Sylfaen"/>
          <w:bCs/>
          <w:sz w:val="28"/>
          <w:szCs w:val="28"/>
        </w:rPr>
        <w:t xml:space="preserve">that </w:t>
      </w:r>
      <w:r w:rsidR="00DE0267" w:rsidRPr="009869CE">
        <w:rPr>
          <w:rFonts w:ascii="Sylfaen" w:hAnsi="Sylfaen"/>
          <w:sz w:val="28"/>
          <w:szCs w:val="28"/>
          <w:shd w:val="clear" w:color="auto" w:fill="FFFFFF"/>
        </w:rPr>
        <w:t xml:space="preserve">is a valuable resource for </w:t>
      </w:r>
      <w:r w:rsidR="00F9720F" w:rsidRPr="009869CE">
        <w:rPr>
          <w:rFonts w:ascii="Sylfaen" w:hAnsi="Sylfaen"/>
          <w:sz w:val="28"/>
          <w:szCs w:val="28"/>
          <w:shd w:val="clear" w:color="auto" w:fill="FFFFFF"/>
        </w:rPr>
        <w:t xml:space="preserve">Georgian </w:t>
      </w:r>
      <w:r w:rsidR="00DE0267" w:rsidRPr="009869CE">
        <w:rPr>
          <w:rFonts w:ascii="Sylfaen" w:hAnsi="Sylfaen"/>
          <w:sz w:val="28"/>
          <w:szCs w:val="28"/>
          <w:shd w:val="clear" w:color="auto" w:fill="FFFFFF"/>
        </w:rPr>
        <w:t>military students.</w:t>
      </w:r>
      <w:r w:rsidR="003A7832" w:rsidRPr="009869CE">
        <w:rPr>
          <w:rFonts w:ascii="Sylfaen" w:hAnsi="Sylfaen"/>
          <w:sz w:val="28"/>
          <w:szCs w:val="28"/>
          <w:shd w:val="clear" w:color="auto" w:fill="FFFFFF"/>
        </w:rPr>
        <w:t xml:space="preserve"> </w:t>
      </w:r>
      <w:r w:rsidR="00DE0267" w:rsidRPr="009869CE">
        <w:rPr>
          <w:rFonts w:ascii="Sylfaen" w:hAnsi="Sylfaen"/>
          <w:sz w:val="28"/>
          <w:szCs w:val="28"/>
          <w:shd w:val="clear" w:color="auto" w:fill="FFFFFF"/>
        </w:rPr>
        <w:t xml:space="preserve">I am </w:t>
      </w:r>
      <w:r w:rsidRPr="009869CE">
        <w:rPr>
          <w:rFonts w:ascii="Sylfaen" w:hAnsi="Sylfaen"/>
          <w:sz w:val="28"/>
          <w:szCs w:val="28"/>
          <w:shd w:val="clear" w:color="auto" w:fill="FFFFFF"/>
        </w:rPr>
        <w:t xml:space="preserve">still </w:t>
      </w:r>
      <w:r w:rsidR="009869CE" w:rsidRPr="009869CE">
        <w:rPr>
          <w:rFonts w:ascii="Sylfaen" w:hAnsi="Sylfaen"/>
          <w:sz w:val="28"/>
          <w:szCs w:val="28"/>
          <w:shd w:val="clear" w:color="auto" w:fill="FFFFFF"/>
        </w:rPr>
        <w:t xml:space="preserve">expanding that </w:t>
      </w:r>
      <w:r w:rsidRPr="009869CE">
        <w:rPr>
          <w:rFonts w:ascii="Sylfaen" w:hAnsi="Sylfaen"/>
          <w:sz w:val="28"/>
          <w:szCs w:val="28"/>
          <w:shd w:val="clear" w:color="auto" w:fill="FFFFFF"/>
        </w:rPr>
        <w:t xml:space="preserve">glossary </w:t>
      </w:r>
      <w:r w:rsidR="00DE0267" w:rsidRPr="009869CE">
        <w:rPr>
          <w:rFonts w:ascii="Sylfaen" w:hAnsi="Sylfaen"/>
          <w:sz w:val="28"/>
          <w:szCs w:val="28"/>
          <w:shd w:val="clear" w:color="auto" w:fill="FFFFFF"/>
        </w:rPr>
        <w:t xml:space="preserve">and </w:t>
      </w:r>
      <w:r w:rsidRPr="009869CE">
        <w:rPr>
          <w:rFonts w:ascii="Sylfaen" w:hAnsi="Sylfaen"/>
          <w:sz w:val="28"/>
          <w:szCs w:val="28"/>
          <w:shd w:val="clear" w:color="auto" w:fill="FFFFFF"/>
        </w:rPr>
        <w:t xml:space="preserve">I </w:t>
      </w:r>
      <w:r w:rsidR="009869CE" w:rsidRPr="009869CE">
        <w:rPr>
          <w:rFonts w:ascii="Sylfaen" w:hAnsi="Sylfaen"/>
          <w:sz w:val="28"/>
          <w:szCs w:val="28"/>
          <w:shd w:val="clear" w:color="auto" w:fill="FFFFFF"/>
        </w:rPr>
        <w:t xml:space="preserve">am going to </w:t>
      </w:r>
      <w:r w:rsidR="00B7089D" w:rsidRPr="009869CE">
        <w:rPr>
          <w:rFonts w:ascii="Sylfaen" w:hAnsi="Sylfaen"/>
          <w:sz w:val="28"/>
          <w:szCs w:val="28"/>
          <w:shd w:val="clear" w:color="auto" w:fill="FFFFFF"/>
        </w:rPr>
        <w:t xml:space="preserve">publish </w:t>
      </w:r>
      <w:r w:rsidR="00DE0267" w:rsidRPr="009869CE">
        <w:rPr>
          <w:rFonts w:ascii="Sylfaen" w:hAnsi="Sylfaen"/>
          <w:sz w:val="28"/>
          <w:szCs w:val="28"/>
          <w:shd w:val="clear" w:color="auto" w:fill="FFFFFF"/>
        </w:rPr>
        <w:t xml:space="preserve">it </w:t>
      </w:r>
      <w:r w:rsidR="009869CE" w:rsidRPr="009869CE">
        <w:rPr>
          <w:rFonts w:ascii="Sylfaen" w:hAnsi="Sylfaen"/>
          <w:sz w:val="28"/>
          <w:szCs w:val="28"/>
          <w:shd w:val="clear" w:color="auto" w:fill="FFFFFF"/>
        </w:rPr>
        <w:t>as a booklet.</w:t>
      </w:r>
    </w:p>
    <w:p w:rsidR="009869CE" w:rsidRPr="009869CE" w:rsidRDefault="009869CE" w:rsidP="009869CE">
      <w:pPr>
        <w:pStyle w:val="ListParagraph"/>
        <w:spacing w:line="276" w:lineRule="auto"/>
        <w:jc w:val="both"/>
        <w:rPr>
          <w:rFonts w:ascii="Sylfaen" w:hAnsi="Sylfaen"/>
          <w:sz w:val="28"/>
          <w:szCs w:val="28"/>
          <w:shd w:val="clear" w:color="auto" w:fill="FFFFFF"/>
        </w:rPr>
      </w:pPr>
    </w:p>
    <w:p w:rsidR="004D0A7E" w:rsidRDefault="009869CE" w:rsidP="009869CE">
      <w:pPr>
        <w:pStyle w:val="ListParagraph"/>
        <w:numPr>
          <w:ilvl w:val="0"/>
          <w:numId w:val="10"/>
        </w:numPr>
        <w:spacing w:line="276" w:lineRule="auto"/>
        <w:jc w:val="both"/>
        <w:rPr>
          <w:rFonts w:ascii="Sylfaen" w:hAnsi="Sylfaen"/>
          <w:sz w:val="28"/>
          <w:szCs w:val="28"/>
        </w:rPr>
      </w:pPr>
      <w:r w:rsidRPr="009869CE">
        <w:rPr>
          <w:rFonts w:ascii="Sylfaen" w:hAnsi="Sylfaen"/>
          <w:sz w:val="28"/>
          <w:szCs w:val="28"/>
        </w:rPr>
        <w:lastRenderedPageBreak/>
        <w:t xml:space="preserve">These are </w:t>
      </w:r>
      <w:r w:rsidR="00041BEF" w:rsidRPr="009869CE">
        <w:rPr>
          <w:rFonts w:ascii="Sylfaen" w:hAnsi="Sylfaen"/>
          <w:sz w:val="28"/>
          <w:szCs w:val="28"/>
        </w:rPr>
        <w:t>my students’ favorite online act</w:t>
      </w:r>
      <w:r w:rsidR="009C78B6" w:rsidRPr="009869CE">
        <w:rPr>
          <w:rFonts w:ascii="Sylfaen" w:hAnsi="Sylfaen"/>
          <w:sz w:val="28"/>
          <w:szCs w:val="28"/>
        </w:rPr>
        <w:t xml:space="preserve">ivities. I can emphasize the </w:t>
      </w:r>
      <w:r>
        <w:rPr>
          <w:rFonts w:ascii="Sylfaen" w:hAnsi="Sylfaen"/>
          <w:sz w:val="28"/>
          <w:szCs w:val="28"/>
        </w:rPr>
        <w:t>importance of online activities.  S</w:t>
      </w:r>
      <w:r w:rsidR="00041BEF" w:rsidRPr="009869CE">
        <w:rPr>
          <w:rFonts w:ascii="Sylfaen" w:hAnsi="Sylfaen"/>
          <w:sz w:val="28"/>
          <w:szCs w:val="28"/>
        </w:rPr>
        <w:t>tudents can do them anywhere and anytime –in cla</w:t>
      </w:r>
      <w:r w:rsidR="004D0A7E" w:rsidRPr="009869CE">
        <w:rPr>
          <w:rFonts w:ascii="Sylfaen" w:hAnsi="Sylfaen"/>
          <w:sz w:val="28"/>
          <w:szCs w:val="28"/>
        </w:rPr>
        <w:t>ss,</w:t>
      </w:r>
      <w:r>
        <w:rPr>
          <w:rFonts w:ascii="Sylfaen" w:hAnsi="Sylfaen"/>
          <w:sz w:val="28"/>
          <w:szCs w:val="28"/>
        </w:rPr>
        <w:t xml:space="preserve"> </w:t>
      </w:r>
      <w:r w:rsidR="009C78B6" w:rsidRPr="009869CE">
        <w:rPr>
          <w:rFonts w:ascii="Sylfaen" w:hAnsi="Sylfaen"/>
          <w:sz w:val="28"/>
          <w:szCs w:val="28"/>
        </w:rPr>
        <w:t>at home, in</w:t>
      </w:r>
      <w:r w:rsidR="004D0A7E" w:rsidRPr="009869CE">
        <w:rPr>
          <w:rFonts w:ascii="Sylfaen" w:hAnsi="Sylfaen"/>
          <w:sz w:val="28"/>
          <w:szCs w:val="28"/>
        </w:rPr>
        <w:t xml:space="preserve"> the transport. Besides, t</w:t>
      </w:r>
      <w:r w:rsidR="00041BEF" w:rsidRPr="009869CE">
        <w:rPr>
          <w:rFonts w:ascii="Sylfaen" w:hAnsi="Sylfaen"/>
          <w:sz w:val="28"/>
          <w:szCs w:val="28"/>
        </w:rPr>
        <w:t xml:space="preserve">hey can practice on them </w:t>
      </w:r>
      <w:r w:rsidR="009C78B6" w:rsidRPr="009869CE">
        <w:rPr>
          <w:rFonts w:ascii="Sylfaen" w:hAnsi="Sylfaen"/>
          <w:sz w:val="28"/>
          <w:szCs w:val="28"/>
        </w:rPr>
        <w:t>many times until they memorize each</w:t>
      </w:r>
      <w:r w:rsidR="00161C0D" w:rsidRPr="009869CE">
        <w:rPr>
          <w:rFonts w:ascii="Sylfaen" w:hAnsi="Sylfaen"/>
          <w:sz w:val="28"/>
          <w:szCs w:val="28"/>
        </w:rPr>
        <w:t xml:space="preserve"> correct answer.</w:t>
      </w:r>
    </w:p>
    <w:p w:rsidR="009869CE" w:rsidRPr="009869CE" w:rsidRDefault="009869CE" w:rsidP="009869CE">
      <w:pPr>
        <w:pStyle w:val="ListParagraph"/>
        <w:rPr>
          <w:rFonts w:ascii="Sylfaen" w:hAnsi="Sylfaen"/>
          <w:sz w:val="28"/>
          <w:szCs w:val="28"/>
        </w:rPr>
      </w:pPr>
    </w:p>
    <w:p w:rsidR="007903A0" w:rsidRPr="009869CE" w:rsidRDefault="009869CE" w:rsidP="00F9720F">
      <w:pPr>
        <w:pStyle w:val="ListParagraph"/>
        <w:numPr>
          <w:ilvl w:val="0"/>
          <w:numId w:val="10"/>
        </w:numPr>
        <w:spacing w:line="276" w:lineRule="auto"/>
        <w:jc w:val="both"/>
        <w:rPr>
          <w:rFonts w:ascii="Sylfaen" w:hAnsi="Sylfaen"/>
          <w:sz w:val="28"/>
          <w:szCs w:val="28"/>
        </w:rPr>
      </w:pPr>
      <w:r>
        <w:rPr>
          <w:rFonts w:ascii="Sylfaen" w:hAnsi="Sylfaen"/>
          <w:sz w:val="28"/>
          <w:szCs w:val="28"/>
        </w:rPr>
        <w:t xml:space="preserve"> F</w:t>
      </w:r>
      <w:r w:rsidR="00A10888" w:rsidRPr="009869CE">
        <w:rPr>
          <w:rFonts w:ascii="Sylfaen" w:hAnsi="Sylfaen"/>
          <w:sz w:val="28"/>
          <w:szCs w:val="28"/>
        </w:rPr>
        <w:t xml:space="preserve">inally, </w:t>
      </w:r>
      <w:r w:rsidR="005E76D9" w:rsidRPr="009869CE">
        <w:rPr>
          <w:rFonts w:ascii="Sylfaen" w:hAnsi="Sylfaen"/>
          <w:sz w:val="28"/>
          <w:szCs w:val="28"/>
        </w:rPr>
        <w:t xml:space="preserve">if you </w:t>
      </w:r>
      <w:r w:rsidR="00A10888" w:rsidRPr="009869CE">
        <w:rPr>
          <w:rFonts w:ascii="Sylfaen" w:hAnsi="Sylfaen"/>
          <w:sz w:val="28"/>
          <w:szCs w:val="28"/>
        </w:rPr>
        <w:t>want to</w:t>
      </w:r>
      <w:r w:rsidR="007903A0" w:rsidRPr="009869CE">
        <w:rPr>
          <w:rFonts w:ascii="Sylfaen" w:hAnsi="Sylfaen"/>
          <w:sz w:val="28"/>
          <w:szCs w:val="28"/>
        </w:rPr>
        <w:t xml:space="preserve"> get more information about the present </w:t>
      </w:r>
      <w:r w:rsidR="009C78B6" w:rsidRPr="009869CE">
        <w:rPr>
          <w:rFonts w:ascii="Sylfaen" w:hAnsi="Sylfaen"/>
          <w:sz w:val="28"/>
          <w:szCs w:val="28"/>
        </w:rPr>
        <w:t xml:space="preserve">research, </w:t>
      </w:r>
      <w:r w:rsidR="007903A0" w:rsidRPr="009869CE">
        <w:rPr>
          <w:rFonts w:ascii="Sylfaen" w:hAnsi="Sylfaen"/>
          <w:sz w:val="28"/>
          <w:szCs w:val="28"/>
        </w:rPr>
        <w:t xml:space="preserve">you can visit this </w:t>
      </w:r>
      <w:r w:rsidR="00A10888" w:rsidRPr="009869CE">
        <w:rPr>
          <w:rFonts w:ascii="Sylfaen" w:hAnsi="Sylfaen"/>
          <w:sz w:val="28"/>
          <w:szCs w:val="28"/>
        </w:rPr>
        <w:t>website</w:t>
      </w:r>
      <w:r w:rsidR="009C78B6" w:rsidRPr="009869CE">
        <w:rPr>
          <w:rFonts w:ascii="Sylfaen" w:hAnsi="Sylfaen"/>
          <w:sz w:val="28"/>
          <w:szCs w:val="28"/>
        </w:rPr>
        <w:t xml:space="preserve"> to</w:t>
      </w:r>
      <w:bookmarkStart w:id="0" w:name="_GoBack"/>
      <w:bookmarkEnd w:id="0"/>
      <w:r w:rsidR="007903A0" w:rsidRPr="009869CE">
        <w:rPr>
          <w:rFonts w:ascii="Sylfaen" w:hAnsi="Sylfaen"/>
          <w:sz w:val="28"/>
          <w:szCs w:val="28"/>
        </w:rPr>
        <w:t xml:space="preserve"> find my article which was published </w:t>
      </w:r>
      <w:r w:rsidR="00B7089D" w:rsidRPr="009869CE">
        <w:rPr>
          <w:rFonts w:ascii="Sylfaen" w:hAnsi="Sylfaen"/>
          <w:sz w:val="28"/>
          <w:szCs w:val="28"/>
        </w:rPr>
        <w:t>in</w:t>
      </w:r>
      <w:r>
        <w:rPr>
          <w:rFonts w:ascii="Sylfaen" w:hAnsi="Sylfaen"/>
          <w:sz w:val="28"/>
          <w:szCs w:val="28"/>
        </w:rPr>
        <w:t xml:space="preserve"> </w:t>
      </w:r>
      <w:r w:rsidR="00A10888" w:rsidRPr="009869CE">
        <w:rPr>
          <w:rFonts w:ascii="Sylfaen" w:hAnsi="Sylfaen"/>
          <w:sz w:val="28"/>
          <w:szCs w:val="28"/>
        </w:rPr>
        <w:t>July,</w:t>
      </w:r>
      <w:r>
        <w:rPr>
          <w:rFonts w:ascii="Sylfaen" w:hAnsi="Sylfaen"/>
          <w:sz w:val="28"/>
          <w:szCs w:val="28"/>
        </w:rPr>
        <w:t xml:space="preserve"> </w:t>
      </w:r>
      <w:r w:rsidR="00A10888" w:rsidRPr="009869CE">
        <w:rPr>
          <w:rFonts w:ascii="Sylfaen" w:hAnsi="Sylfaen"/>
          <w:sz w:val="28"/>
          <w:szCs w:val="28"/>
        </w:rPr>
        <w:t>in black</w:t>
      </w:r>
      <w:r w:rsidR="00B7089D" w:rsidRPr="009869CE">
        <w:rPr>
          <w:rFonts w:ascii="Sylfaen" w:hAnsi="Sylfaen"/>
          <w:sz w:val="28"/>
          <w:szCs w:val="28"/>
        </w:rPr>
        <w:t xml:space="preserve"> sea university journal in Georgia.</w:t>
      </w:r>
    </w:p>
    <w:p w:rsidR="00CB2934" w:rsidRPr="00F9720F" w:rsidRDefault="00CB2934" w:rsidP="00DE0267">
      <w:pPr>
        <w:spacing w:line="276" w:lineRule="auto"/>
        <w:jc w:val="both"/>
        <w:rPr>
          <w:rFonts w:ascii="Sylfaen" w:hAnsi="Sylfaen" w:cs="Times New Roman"/>
          <w:sz w:val="28"/>
          <w:szCs w:val="28"/>
          <w:shd w:val="clear" w:color="auto" w:fill="FFFFFF"/>
        </w:rPr>
      </w:pPr>
    </w:p>
    <w:p w:rsidR="00B1626C" w:rsidRPr="00F9720F" w:rsidRDefault="00B1626C">
      <w:pPr>
        <w:rPr>
          <w:rFonts w:ascii="Sylfaen" w:hAnsi="Sylfaen"/>
        </w:rPr>
      </w:pPr>
    </w:p>
    <w:sectPr w:rsidR="00B1626C" w:rsidRPr="00F9720F" w:rsidSect="007D5A7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63B9A"/>
    <w:multiLevelType w:val="hybridMultilevel"/>
    <w:tmpl w:val="82A2F112"/>
    <w:lvl w:ilvl="0" w:tplc="CA78D8C4">
      <w:start w:val="1"/>
      <w:numFmt w:val="bullet"/>
      <w:lvlText w:val=""/>
      <w:lvlJc w:val="left"/>
      <w:pPr>
        <w:tabs>
          <w:tab w:val="num" w:pos="720"/>
        </w:tabs>
        <w:ind w:left="720" w:hanging="360"/>
      </w:pPr>
      <w:rPr>
        <w:rFonts w:ascii="Wingdings 3" w:hAnsi="Wingdings 3" w:hint="default"/>
      </w:rPr>
    </w:lvl>
    <w:lvl w:ilvl="1" w:tplc="6988E3E6" w:tentative="1">
      <w:start w:val="1"/>
      <w:numFmt w:val="bullet"/>
      <w:lvlText w:val=""/>
      <w:lvlJc w:val="left"/>
      <w:pPr>
        <w:tabs>
          <w:tab w:val="num" w:pos="1440"/>
        </w:tabs>
        <w:ind w:left="1440" w:hanging="360"/>
      </w:pPr>
      <w:rPr>
        <w:rFonts w:ascii="Wingdings 3" w:hAnsi="Wingdings 3" w:hint="default"/>
      </w:rPr>
    </w:lvl>
    <w:lvl w:ilvl="2" w:tplc="96022E70" w:tentative="1">
      <w:start w:val="1"/>
      <w:numFmt w:val="bullet"/>
      <w:lvlText w:val=""/>
      <w:lvlJc w:val="left"/>
      <w:pPr>
        <w:tabs>
          <w:tab w:val="num" w:pos="2160"/>
        </w:tabs>
        <w:ind w:left="2160" w:hanging="360"/>
      </w:pPr>
      <w:rPr>
        <w:rFonts w:ascii="Wingdings 3" w:hAnsi="Wingdings 3" w:hint="default"/>
      </w:rPr>
    </w:lvl>
    <w:lvl w:ilvl="3" w:tplc="EE0A9C10" w:tentative="1">
      <w:start w:val="1"/>
      <w:numFmt w:val="bullet"/>
      <w:lvlText w:val=""/>
      <w:lvlJc w:val="left"/>
      <w:pPr>
        <w:tabs>
          <w:tab w:val="num" w:pos="2880"/>
        </w:tabs>
        <w:ind w:left="2880" w:hanging="360"/>
      </w:pPr>
      <w:rPr>
        <w:rFonts w:ascii="Wingdings 3" w:hAnsi="Wingdings 3" w:hint="default"/>
      </w:rPr>
    </w:lvl>
    <w:lvl w:ilvl="4" w:tplc="9D9E654A" w:tentative="1">
      <w:start w:val="1"/>
      <w:numFmt w:val="bullet"/>
      <w:lvlText w:val=""/>
      <w:lvlJc w:val="left"/>
      <w:pPr>
        <w:tabs>
          <w:tab w:val="num" w:pos="3600"/>
        </w:tabs>
        <w:ind w:left="3600" w:hanging="360"/>
      </w:pPr>
      <w:rPr>
        <w:rFonts w:ascii="Wingdings 3" w:hAnsi="Wingdings 3" w:hint="default"/>
      </w:rPr>
    </w:lvl>
    <w:lvl w:ilvl="5" w:tplc="2294E822" w:tentative="1">
      <w:start w:val="1"/>
      <w:numFmt w:val="bullet"/>
      <w:lvlText w:val=""/>
      <w:lvlJc w:val="left"/>
      <w:pPr>
        <w:tabs>
          <w:tab w:val="num" w:pos="4320"/>
        </w:tabs>
        <w:ind w:left="4320" w:hanging="360"/>
      </w:pPr>
      <w:rPr>
        <w:rFonts w:ascii="Wingdings 3" w:hAnsi="Wingdings 3" w:hint="default"/>
      </w:rPr>
    </w:lvl>
    <w:lvl w:ilvl="6" w:tplc="1132FB80" w:tentative="1">
      <w:start w:val="1"/>
      <w:numFmt w:val="bullet"/>
      <w:lvlText w:val=""/>
      <w:lvlJc w:val="left"/>
      <w:pPr>
        <w:tabs>
          <w:tab w:val="num" w:pos="5040"/>
        </w:tabs>
        <w:ind w:left="5040" w:hanging="360"/>
      </w:pPr>
      <w:rPr>
        <w:rFonts w:ascii="Wingdings 3" w:hAnsi="Wingdings 3" w:hint="default"/>
      </w:rPr>
    </w:lvl>
    <w:lvl w:ilvl="7" w:tplc="ECA05CD6" w:tentative="1">
      <w:start w:val="1"/>
      <w:numFmt w:val="bullet"/>
      <w:lvlText w:val=""/>
      <w:lvlJc w:val="left"/>
      <w:pPr>
        <w:tabs>
          <w:tab w:val="num" w:pos="5760"/>
        </w:tabs>
        <w:ind w:left="5760" w:hanging="360"/>
      </w:pPr>
      <w:rPr>
        <w:rFonts w:ascii="Wingdings 3" w:hAnsi="Wingdings 3" w:hint="default"/>
      </w:rPr>
    </w:lvl>
    <w:lvl w:ilvl="8" w:tplc="EC74BB48" w:tentative="1">
      <w:start w:val="1"/>
      <w:numFmt w:val="bullet"/>
      <w:lvlText w:val=""/>
      <w:lvlJc w:val="left"/>
      <w:pPr>
        <w:tabs>
          <w:tab w:val="num" w:pos="6480"/>
        </w:tabs>
        <w:ind w:left="6480" w:hanging="360"/>
      </w:pPr>
      <w:rPr>
        <w:rFonts w:ascii="Wingdings 3" w:hAnsi="Wingdings 3" w:hint="default"/>
      </w:rPr>
    </w:lvl>
  </w:abstractNum>
  <w:abstractNum w:abstractNumId="1">
    <w:nsid w:val="1AC11DCF"/>
    <w:multiLevelType w:val="hybridMultilevel"/>
    <w:tmpl w:val="7F16FF0E"/>
    <w:lvl w:ilvl="0" w:tplc="6BB0BB80">
      <w:start w:val="1"/>
      <w:numFmt w:val="bullet"/>
      <w:lvlText w:val=""/>
      <w:lvlJc w:val="left"/>
      <w:pPr>
        <w:tabs>
          <w:tab w:val="num" w:pos="720"/>
        </w:tabs>
        <w:ind w:left="720" w:hanging="360"/>
      </w:pPr>
      <w:rPr>
        <w:rFonts w:ascii="Wingdings 3" w:hAnsi="Wingdings 3" w:hint="default"/>
      </w:rPr>
    </w:lvl>
    <w:lvl w:ilvl="1" w:tplc="BB1473A2" w:tentative="1">
      <w:start w:val="1"/>
      <w:numFmt w:val="bullet"/>
      <w:lvlText w:val=""/>
      <w:lvlJc w:val="left"/>
      <w:pPr>
        <w:tabs>
          <w:tab w:val="num" w:pos="1440"/>
        </w:tabs>
        <w:ind w:left="1440" w:hanging="360"/>
      </w:pPr>
      <w:rPr>
        <w:rFonts w:ascii="Wingdings 3" w:hAnsi="Wingdings 3" w:hint="default"/>
      </w:rPr>
    </w:lvl>
    <w:lvl w:ilvl="2" w:tplc="9BEC2A98" w:tentative="1">
      <w:start w:val="1"/>
      <w:numFmt w:val="bullet"/>
      <w:lvlText w:val=""/>
      <w:lvlJc w:val="left"/>
      <w:pPr>
        <w:tabs>
          <w:tab w:val="num" w:pos="2160"/>
        </w:tabs>
        <w:ind w:left="2160" w:hanging="360"/>
      </w:pPr>
      <w:rPr>
        <w:rFonts w:ascii="Wingdings 3" w:hAnsi="Wingdings 3" w:hint="default"/>
      </w:rPr>
    </w:lvl>
    <w:lvl w:ilvl="3" w:tplc="98CA19C2" w:tentative="1">
      <w:start w:val="1"/>
      <w:numFmt w:val="bullet"/>
      <w:lvlText w:val=""/>
      <w:lvlJc w:val="left"/>
      <w:pPr>
        <w:tabs>
          <w:tab w:val="num" w:pos="2880"/>
        </w:tabs>
        <w:ind w:left="2880" w:hanging="360"/>
      </w:pPr>
      <w:rPr>
        <w:rFonts w:ascii="Wingdings 3" w:hAnsi="Wingdings 3" w:hint="default"/>
      </w:rPr>
    </w:lvl>
    <w:lvl w:ilvl="4" w:tplc="9DECE2B2" w:tentative="1">
      <w:start w:val="1"/>
      <w:numFmt w:val="bullet"/>
      <w:lvlText w:val=""/>
      <w:lvlJc w:val="left"/>
      <w:pPr>
        <w:tabs>
          <w:tab w:val="num" w:pos="3600"/>
        </w:tabs>
        <w:ind w:left="3600" w:hanging="360"/>
      </w:pPr>
      <w:rPr>
        <w:rFonts w:ascii="Wingdings 3" w:hAnsi="Wingdings 3" w:hint="default"/>
      </w:rPr>
    </w:lvl>
    <w:lvl w:ilvl="5" w:tplc="529A2D80" w:tentative="1">
      <w:start w:val="1"/>
      <w:numFmt w:val="bullet"/>
      <w:lvlText w:val=""/>
      <w:lvlJc w:val="left"/>
      <w:pPr>
        <w:tabs>
          <w:tab w:val="num" w:pos="4320"/>
        </w:tabs>
        <w:ind w:left="4320" w:hanging="360"/>
      </w:pPr>
      <w:rPr>
        <w:rFonts w:ascii="Wingdings 3" w:hAnsi="Wingdings 3" w:hint="default"/>
      </w:rPr>
    </w:lvl>
    <w:lvl w:ilvl="6" w:tplc="EFDEA8FC" w:tentative="1">
      <w:start w:val="1"/>
      <w:numFmt w:val="bullet"/>
      <w:lvlText w:val=""/>
      <w:lvlJc w:val="left"/>
      <w:pPr>
        <w:tabs>
          <w:tab w:val="num" w:pos="5040"/>
        </w:tabs>
        <w:ind w:left="5040" w:hanging="360"/>
      </w:pPr>
      <w:rPr>
        <w:rFonts w:ascii="Wingdings 3" w:hAnsi="Wingdings 3" w:hint="default"/>
      </w:rPr>
    </w:lvl>
    <w:lvl w:ilvl="7" w:tplc="5874EF24" w:tentative="1">
      <w:start w:val="1"/>
      <w:numFmt w:val="bullet"/>
      <w:lvlText w:val=""/>
      <w:lvlJc w:val="left"/>
      <w:pPr>
        <w:tabs>
          <w:tab w:val="num" w:pos="5760"/>
        </w:tabs>
        <w:ind w:left="5760" w:hanging="360"/>
      </w:pPr>
      <w:rPr>
        <w:rFonts w:ascii="Wingdings 3" w:hAnsi="Wingdings 3" w:hint="default"/>
      </w:rPr>
    </w:lvl>
    <w:lvl w:ilvl="8" w:tplc="C9C66E38" w:tentative="1">
      <w:start w:val="1"/>
      <w:numFmt w:val="bullet"/>
      <w:lvlText w:val=""/>
      <w:lvlJc w:val="left"/>
      <w:pPr>
        <w:tabs>
          <w:tab w:val="num" w:pos="6480"/>
        </w:tabs>
        <w:ind w:left="6480" w:hanging="360"/>
      </w:pPr>
      <w:rPr>
        <w:rFonts w:ascii="Wingdings 3" w:hAnsi="Wingdings 3" w:hint="default"/>
      </w:rPr>
    </w:lvl>
  </w:abstractNum>
  <w:abstractNum w:abstractNumId="2">
    <w:nsid w:val="1EA678EA"/>
    <w:multiLevelType w:val="hybridMultilevel"/>
    <w:tmpl w:val="F6083CF4"/>
    <w:lvl w:ilvl="0" w:tplc="DA3824F8">
      <w:start w:val="1"/>
      <w:numFmt w:val="bullet"/>
      <w:lvlText w:val=""/>
      <w:lvlJc w:val="left"/>
      <w:pPr>
        <w:tabs>
          <w:tab w:val="num" w:pos="720"/>
        </w:tabs>
        <w:ind w:left="720" w:hanging="360"/>
      </w:pPr>
      <w:rPr>
        <w:rFonts w:ascii="Wingdings 3" w:hAnsi="Wingdings 3" w:hint="default"/>
      </w:rPr>
    </w:lvl>
    <w:lvl w:ilvl="1" w:tplc="99CE015A" w:tentative="1">
      <w:start w:val="1"/>
      <w:numFmt w:val="bullet"/>
      <w:lvlText w:val=""/>
      <w:lvlJc w:val="left"/>
      <w:pPr>
        <w:tabs>
          <w:tab w:val="num" w:pos="1440"/>
        </w:tabs>
        <w:ind w:left="1440" w:hanging="360"/>
      </w:pPr>
      <w:rPr>
        <w:rFonts w:ascii="Wingdings 3" w:hAnsi="Wingdings 3" w:hint="default"/>
      </w:rPr>
    </w:lvl>
    <w:lvl w:ilvl="2" w:tplc="1F869ED8" w:tentative="1">
      <w:start w:val="1"/>
      <w:numFmt w:val="bullet"/>
      <w:lvlText w:val=""/>
      <w:lvlJc w:val="left"/>
      <w:pPr>
        <w:tabs>
          <w:tab w:val="num" w:pos="2160"/>
        </w:tabs>
        <w:ind w:left="2160" w:hanging="360"/>
      </w:pPr>
      <w:rPr>
        <w:rFonts w:ascii="Wingdings 3" w:hAnsi="Wingdings 3" w:hint="default"/>
      </w:rPr>
    </w:lvl>
    <w:lvl w:ilvl="3" w:tplc="4B267ED8" w:tentative="1">
      <w:start w:val="1"/>
      <w:numFmt w:val="bullet"/>
      <w:lvlText w:val=""/>
      <w:lvlJc w:val="left"/>
      <w:pPr>
        <w:tabs>
          <w:tab w:val="num" w:pos="2880"/>
        </w:tabs>
        <w:ind w:left="2880" w:hanging="360"/>
      </w:pPr>
      <w:rPr>
        <w:rFonts w:ascii="Wingdings 3" w:hAnsi="Wingdings 3" w:hint="default"/>
      </w:rPr>
    </w:lvl>
    <w:lvl w:ilvl="4" w:tplc="A9B4ED0C" w:tentative="1">
      <w:start w:val="1"/>
      <w:numFmt w:val="bullet"/>
      <w:lvlText w:val=""/>
      <w:lvlJc w:val="left"/>
      <w:pPr>
        <w:tabs>
          <w:tab w:val="num" w:pos="3600"/>
        </w:tabs>
        <w:ind w:left="3600" w:hanging="360"/>
      </w:pPr>
      <w:rPr>
        <w:rFonts w:ascii="Wingdings 3" w:hAnsi="Wingdings 3" w:hint="default"/>
      </w:rPr>
    </w:lvl>
    <w:lvl w:ilvl="5" w:tplc="7C7062F6" w:tentative="1">
      <w:start w:val="1"/>
      <w:numFmt w:val="bullet"/>
      <w:lvlText w:val=""/>
      <w:lvlJc w:val="left"/>
      <w:pPr>
        <w:tabs>
          <w:tab w:val="num" w:pos="4320"/>
        </w:tabs>
        <w:ind w:left="4320" w:hanging="360"/>
      </w:pPr>
      <w:rPr>
        <w:rFonts w:ascii="Wingdings 3" w:hAnsi="Wingdings 3" w:hint="default"/>
      </w:rPr>
    </w:lvl>
    <w:lvl w:ilvl="6" w:tplc="EEA82AB4" w:tentative="1">
      <w:start w:val="1"/>
      <w:numFmt w:val="bullet"/>
      <w:lvlText w:val=""/>
      <w:lvlJc w:val="left"/>
      <w:pPr>
        <w:tabs>
          <w:tab w:val="num" w:pos="5040"/>
        </w:tabs>
        <w:ind w:left="5040" w:hanging="360"/>
      </w:pPr>
      <w:rPr>
        <w:rFonts w:ascii="Wingdings 3" w:hAnsi="Wingdings 3" w:hint="default"/>
      </w:rPr>
    </w:lvl>
    <w:lvl w:ilvl="7" w:tplc="80ACE854" w:tentative="1">
      <w:start w:val="1"/>
      <w:numFmt w:val="bullet"/>
      <w:lvlText w:val=""/>
      <w:lvlJc w:val="left"/>
      <w:pPr>
        <w:tabs>
          <w:tab w:val="num" w:pos="5760"/>
        </w:tabs>
        <w:ind w:left="5760" w:hanging="360"/>
      </w:pPr>
      <w:rPr>
        <w:rFonts w:ascii="Wingdings 3" w:hAnsi="Wingdings 3" w:hint="default"/>
      </w:rPr>
    </w:lvl>
    <w:lvl w:ilvl="8" w:tplc="7AAA2784" w:tentative="1">
      <w:start w:val="1"/>
      <w:numFmt w:val="bullet"/>
      <w:lvlText w:val=""/>
      <w:lvlJc w:val="left"/>
      <w:pPr>
        <w:tabs>
          <w:tab w:val="num" w:pos="6480"/>
        </w:tabs>
        <w:ind w:left="6480" w:hanging="360"/>
      </w:pPr>
      <w:rPr>
        <w:rFonts w:ascii="Wingdings 3" w:hAnsi="Wingdings 3" w:hint="default"/>
      </w:rPr>
    </w:lvl>
  </w:abstractNum>
  <w:abstractNum w:abstractNumId="3">
    <w:nsid w:val="2B2A1A30"/>
    <w:multiLevelType w:val="hybridMultilevel"/>
    <w:tmpl w:val="D8FCF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18216C"/>
    <w:multiLevelType w:val="hybridMultilevel"/>
    <w:tmpl w:val="B11AE834"/>
    <w:lvl w:ilvl="0" w:tplc="D64821AE">
      <w:start w:val="1"/>
      <w:numFmt w:val="bullet"/>
      <w:lvlText w:val=""/>
      <w:lvlJc w:val="left"/>
      <w:pPr>
        <w:tabs>
          <w:tab w:val="num" w:pos="720"/>
        </w:tabs>
        <w:ind w:left="720" w:hanging="360"/>
      </w:pPr>
      <w:rPr>
        <w:rFonts w:ascii="Wingdings" w:hAnsi="Wingdings" w:hint="default"/>
      </w:rPr>
    </w:lvl>
    <w:lvl w:ilvl="1" w:tplc="6CC41C9E" w:tentative="1">
      <w:start w:val="1"/>
      <w:numFmt w:val="bullet"/>
      <w:lvlText w:val=""/>
      <w:lvlJc w:val="left"/>
      <w:pPr>
        <w:tabs>
          <w:tab w:val="num" w:pos="1440"/>
        </w:tabs>
        <w:ind w:left="1440" w:hanging="360"/>
      </w:pPr>
      <w:rPr>
        <w:rFonts w:ascii="Wingdings" w:hAnsi="Wingdings" w:hint="default"/>
      </w:rPr>
    </w:lvl>
    <w:lvl w:ilvl="2" w:tplc="2806E4D0" w:tentative="1">
      <w:start w:val="1"/>
      <w:numFmt w:val="bullet"/>
      <w:lvlText w:val=""/>
      <w:lvlJc w:val="left"/>
      <w:pPr>
        <w:tabs>
          <w:tab w:val="num" w:pos="2160"/>
        </w:tabs>
        <w:ind w:left="2160" w:hanging="360"/>
      </w:pPr>
      <w:rPr>
        <w:rFonts w:ascii="Wingdings" w:hAnsi="Wingdings" w:hint="default"/>
      </w:rPr>
    </w:lvl>
    <w:lvl w:ilvl="3" w:tplc="BCD24546" w:tentative="1">
      <w:start w:val="1"/>
      <w:numFmt w:val="bullet"/>
      <w:lvlText w:val=""/>
      <w:lvlJc w:val="left"/>
      <w:pPr>
        <w:tabs>
          <w:tab w:val="num" w:pos="2880"/>
        </w:tabs>
        <w:ind w:left="2880" w:hanging="360"/>
      </w:pPr>
      <w:rPr>
        <w:rFonts w:ascii="Wingdings" w:hAnsi="Wingdings" w:hint="default"/>
      </w:rPr>
    </w:lvl>
    <w:lvl w:ilvl="4" w:tplc="E7C8ABE0" w:tentative="1">
      <w:start w:val="1"/>
      <w:numFmt w:val="bullet"/>
      <w:lvlText w:val=""/>
      <w:lvlJc w:val="left"/>
      <w:pPr>
        <w:tabs>
          <w:tab w:val="num" w:pos="3600"/>
        </w:tabs>
        <w:ind w:left="3600" w:hanging="360"/>
      </w:pPr>
      <w:rPr>
        <w:rFonts w:ascii="Wingdings" w:hAnsi="Wingdings" w:hint="default"/>
      </w:rPr>
    </w:lvl>
    <w:lvl w:ilvl="5" w:tplc="33F4A094" w:tentative="1">
      <w:start w:val="1"/>
      <w:numFmt w:val="bullet"/>
      <w:lvlText w:val=""/>
      <w:lvlJc w:val="left"/>
      <w:pPr>
        <w:tabs>
          <w:tab w:val="num" w:pos="4320"/>
        </w:tabs>
        <w:ind w:left="4320" w:hanging="360"/>
      </w:pPr>
      <w:rPr>
        <w:rFonts w:ascii="Wingdings" w:hAnsi="Wingdings" w:hint="default"/>
      </w:rPr>
    </w:lvl>
    <w:lvl w:ilvl="6" w:tplc="D4B4B536" w:tentative="1">
      <w:start w:val="1"/>
      <w:numFmt w:val="bullet"/>
      <w:lvlText w:val=""/>
      <w:lvlJc w:val="left"/>
      <w:pPr>
        <w:tabs>
          <w:tab w:val="num" w:pos="5040"/>
        </w:tabs>
        <w:ind w:left="5040" w:hanging="360"/>
      </w:pPr>
      <w:rPr>
        <w:rFonts w:ascii="Wingdings" w:hAnsi="Wingdings" w:hint="default"/>
      </w:rPr>
    </w:lvl>
    <w:lvl w:ilvl="7" w:tplc="87401992" w:tentative="1">
      <w:start w:val="1"/>
      <w:numFmt w:val="bullet"/>
      <w:lvlText w:val=""/>
      <w:lvlJc w:val="left"/>
      <w:pPr>
        <w:tabs>
          <w:tab w:val="num" w:pos="5760"/>
        </w:tabs>
        <w:ind w:left="5760" w:hanging="360"/>
      </w:pPr>
      <w:rPr>
        <w:rFonts w:ascii="Wingdings" w:hAnsi="Wingdings" w:hint="default"/>
      </w:rPr>
    </w:lvl>
    <w:lvl w:ilvl="8" w:tplc="78143A5A" w:tentative="1">
      <w:start w:val="1"/>
      <w:numFmt w:val="bullet"/>
      <w:lvlText w:val=""/>
      <w:lvlJc w:val="left"/>
      <w:pPr>
        <w:tabs>
          <w:tab w:val="num" w:pos="6480"/>
        </w:tabs>
        <w:ind w:left="6480" w:hanging="360"/>
      </w:pPr>
      <w:rPr>
        <w:rFonts w:ascii="Wingdings" w:hAnsi="Wingdings" w:hint="default"/>
      </w:rPr>
    </w:lvl>
  </w:abstractNum>
  <w:abstractNum w:abstractNumId="5">
    <w:nsid w:val="532738C3"/>
    <w:multiLevelType w:val="hybridMultilevel"/>
    <w:tmpl w:val="848668E4"/>
    <w:lvl w:ilvl="0" w:tplc="76D2D8C8">
      <w:start w:val="1"/>
      <w:numFmt w:val="bullet"/>
      <w:lvlText w:val=""/>
      <w:lvlJc w:val="left"/>
      <w:pPr>
        <w:tabs>
          <w:tab w:val="num" w:pos="720"/>
        </w:tabs>
        <w:ind w:left="720" w:hanging="360"/>
      </w:pPr>
      <w:rPr>
        <w:rFonts w:ascii="Wingdings 3" w:hAnsi="Wingdings 3" w:hint="default"/>
      </w:rPr>
    </w:lvl>
    <w:lvl w:ilvl="1" w:tplc="213203D6" w:tentative="1">
      <w:start w:val="1"/>
      <w:numFmt w:val="bullet"/>
      <w:lvlText w:val=""/>
      <w:lvlJc w:val="left"/>
      <w:pPr>
        <w:tabs>
          <w:tab w:val="num" w:pos="1440"/>
        </w:tabs>
        <w:ind w:left="1440" w:hanging="360"/>
      </w:pPr>
      <w:rPr>
        <w:rFonts w:ascii="Wingdings 3" w:hAnsi="Wingdings 3" w:hint="default"/>
      </w:rPr>
    </w:lvl>
    <w:lvl w:ilvl="2" w:tplc="8B84CEA0" w:tentative="1">
      <w:start w:val="1"/>
      <w:numFmt w:val="bullet"/>
      <w:lvlText w:val=""/>
      <w:lvlJc w:val="left"/>
      <w:pPr>
        <w:tabs>
          <w:tab w:val="num" w:pos="2160"/>
        </w:tabs>
        <w:ind w:left="2160" w:hanging="360"/>
      </w:pPr>
      <w:rPr>
        <w:rFonts w:ascii="Wingdings 3" w:hAnsi="Wingdings 3" w:hint="default"/>
      </w:rPr>
    </w:lvl>
    <w:lvl w:ilvl="3" w:tplc="85B27E08" w:tentative="1">
      <w:start w:val="1"/>
      <w:numFmt w:val="bullet"/>
      <w:lvlText w:val=""/>
      <w:lvlJc w:val="left"/>
      <w:pPr>
        <w:tabs>
          <w:tab w:val="num" w:pos="2880"/>
        </w:tabs>
        <w:ind w:left="2880" w:hanging="360"/>
      </w:pPr>
      <w:rPr>
        <w:rFonts w:ascii="Wingdings 3" w:hAnsi="Wingdings 3" w:hint="default"/>
      </w:rPr>
    </w:lvl>
    <w:lvl w:ilvl="4" w:tplc="8398BC7A" w:tentative="1">
      <w:start w:val="1"/>
      <w:numFmt w:val="bullet"/>
      <w:lvlText w:val=""/>
      <w:lvlJc w:val="left"/>
      <w:pPr>
        <w:tabs>
          <w:tab w:val="num" w:pos="3600"/>
        </w:tabs>
        <w:ind w:left="3600" w:hanging="360"/>
      </w:pPr>
      <w:rPr>
        <w:rFonts w:ascii="Wingdings 3" w:hAnsi="Wingdings 3" w:hint="default"/>
      </w:rPr>
    </w:lvl>
    <w:lvl w:ilvl="5" w:tplc="45CAE09C" w:tentative="1">
      <w:start w:val="1"/>
      <w:numFmt w:val="bullet"/>
      <w:lvlText w:val=""/>
      <w:lvlJc w:val="left"/>
      <w:pPr>
        <w:tabs>
          <w:tab w:val="num" w:pos="4320"/>
        </w:tabs>
        <w:ind w:left="4320" w:hanging="360"/>
      </w:pPr>
      <w:rPr>
        <w:rFonts w:ascii="Wingdings 3" w:hAnsi="Wingdings 3" w:hint="default"/>
      </w:rPr>
    </w:lvl>
    <w:lvl w:ilvl="6" w:tplc="6C045EA0" w:tentative="1">
      <w:start w:val="1"/>
      <w:numFmt w:val="bullet"/>
      <w:lvlText w:val=""/>
      <w:lvlJc w:val="left"/>
      <w:pPr>
        <w:tabs>
          <w:tab w:val="num" w:pos="5040"/>
        </w:tabs>
        <w:ind w:left="5040" w:hanging="360"/>
      </w:pPr>
      <w:rPr>
        <w:rFonts w:ascii="Wingdings 3" w:hAnsi="Wingdings 3" w:hint="default"/>
      </w:rPr>
    </w:lvl>
    <w:lvl w:ilvl="7" w:tplc="7B42F116" w:tentative="1">
      <w:start w:val="1"/>
      <w:numFmt w:val="bullet"/>
      <w:lvlText w:val=""/>
      <w:lvlJc w:val="left"/>
      <w:pPr>
        <w:tabs>
          <w:tab w:val="num" w:pos="5760"/>
        </w:tabs>
        <w:ind w:left="5760" w:hanging="360"/>
      </w:pPr>
      <w:rPr>
        <w:rFonts w:ascii="Wingdings 3" w:hAnsi="Wingdings 3" w:hint="default"/>
      </w:rPr>
    </w:lvl>
    <w:lvl w:ilvl="8" w:tplc="78306CFC" w:tentative="1">
      <w:start w:val="1"/>
      <w:numFmt w:val="bullet"/>
      <w:lvlText w:val=""/>
      <w:lvlJc w:val="left"/>
      <w:pPr>
        <w:tabs>
          <w:tab w:val="num" w:pos="6480"/>
        </w:tabs>
        <w:ind w:left="6480" w:hanging="360"/>
      </w:pPr>
      <w:rPr>
        <w:rFonts w:ascii="Wingdings 3" w:hAnsi="Wingdings 3" w:hint="default"/>
      </w:rPr>
    </w:lvl>
  </w:abstractNum>
  <w:abstractNum w:abstractNumId="6">
    <w:nsid w:val="6F542837"/>
    <w:multiLevelType w:val="hybridMultilevel"/>
    <w:tmpl w:val="0DC80C50"/>
    <w:lvl w:ilvl="0" w:tplc="D7928C6C">
      <w:start w:val="1"/>
      <w:numFmt w:val="bullet"/>
      <w:lvlText w:val=""/>
      <w:lvlJc w:val="left"/>
      <w:pPr>
        <w:tabs>
          <w:tab w:val="num" w:pos="720"/>
        </w:tabs>
        <w:ind w:left="720" w:hanging="360"/>
      </w:pPr>
      <w:rPr>
        <w:rFonts w:ascii="Wingdings 3" w:hAnsi="Wingdings 3" w:hint="default"/>
      </w:rPr>
    </w:lvl>
    <w:lvl w:ilvl="1" w:tplc="A59E518C" w:tentative="1">
      <w:start w:val="1"/>
      <w:numFmt w:val="bullet"/>
      <w:lvlText w:val=""/>
      <w:lvlJc w:val="left"/>
      <w:pPr>
        <w:tabs>
          <w:tab w:val="num" w:pos="1440"/>
        </w:tabs>
        <w:ind w:left="1440" w:hanging="360"/>
      </w:pPr>
      <w:rPr>
        <w:rFonts w:ascii="Wingdings 3" w:hAnsi="Wingdings 3" w:hint="default"/>
      </w:rPr>
    </w:lvl>
    <w:lvl w:ilvl="2" w:tplc="E4D6845C" w:tentative="1">
      <w:start w:val="1"/>
      <w:numFmt w:val="bullet"/>
      <w:lvlText w:val=""/>
      <w:lvlJc w:val="left"/>
      <w:pPr>
        <w:tabs>
          <w:tab w:val="num" w:pos="2160"/>
        </w:tabs>
        <w:ind w:left="2160" w:hanging="360"/>
      </w:pPr>
      <w:rPr>
        <w:rFonts w:ascii="Wingdings 3" w:hAnsi="Wingdings 3" w:hint="default"/>
      </w:rPr>
    </w:lvl>
    <w:lvl w:ilvl="3" w:tplc="2F88BF6A" w:tentative="1">
      <w:start w:val="1"/>
      <w:numFmt w:val="bullet"/>
      <w:lvlText w:val=""/>
      <w:lvlJc w:val="left"/>
      <w:pPr>
        <w:tabs>
          <w:tab w:val="num" w:pos="2880"/>
        </w:tabs>
        <w:ind w:left="2880" w:hanging="360"/>
      </w:pPr>
      <w:rPr>
        <w:rFonts w:ascii="Wingdings 3" w:hAnsi="Wingdings 3" w:hint="default"/>
      </w:rPr>
    </w:lvl>
    <w:lvl w:ilvl="4" w:tplc="DD386BE2" w:tentative="1">
      <w:start w:val="1"/>
      <w:numFmt w:val="bullet"/>
      <w:lvlText w:val=""/>
      <w:lvlJc w:val="left"/>
      <w:pPr>
        <w:tabs>
          <w:tab w:val="num" w:pos="3600"/>
        </w:tabs>
        <w:ind w:left="3600" w:hanging="360"/>
      </w:pPr>
      <w:rPr>
        <w:rFonts w:ascii="Wingdings 3" w:hAnsi="Wingdings 3" w:hint="default"/>
      </w:rPr>
    </w:lvl>
    <w:lvl w:ilvl="5" w:tplc="4FE2F6D2" w:tentative="1">
      <w:start w:val="1"/>
      <w:numFmt w:val="bullet"/>
      <w:lvlText w:val=""/>
      <w:lvlJc w:val="left"/>
      <w:pPr>
        <w:tabs>
          <w:tab w:val="num" w:pos="4320"/>
        </w:tabs>
        <w:ind w:left="4320" w:hanging="360"/>
      </w:pPr>
      <w:rPr>
        <w:rFonts w:ascii="Wingdings 3" w:hAnsi="Wingdings 3" w:hint="default"/>
      </w:rPr>
    </w:lvl>
    <w:lvl w:ilvl="6" w:tplc="5DA60358" w:tentative="1">
      <w:start w:val="1"/>
      <w:numFmt w:val="bullet"/>
      <w:lvlText w:val=""/>
      <w:lvlJc w:val="left"/>
      <w:pPr>
        <w:tabs>
          <w:tab w:val="num" w:pos="5040"/>
        </w:tabs>
        <w:ind w:left="5040" w:hanging="360"/>
      </w:pPr>
      <w:rPr>
        <w:rFonts w:ascii="Wingdings 3" w:hAnsi="Wingdings 3" w:hint="default"/>
      </w:rPr>
    </w:lvl>
    <w:lvl w:ilvl="7" w:tplc="A1B08316" w:tentative="1">
      <w:start w:val="1"/>
      <w:numFmt w:val="bullet"/>
      <w:lvlText w:val=""/>
      <w:lvlJc w:val="left"/>
      <w:pPr>
        <w:tabs>
          <w:tab w:val="num" w:pos="5760"/>
        </w:tabs>
        <w:ind w:left="5760" w:hanging="360"/>
      </w:pPr>
      <w:rPr>
        <w:rFonts w:ascii="Wingdings 3" w:hAnsi="Wingdings 3" w:hint="default"/>
      </w:rPr>
    </w:lvl>
    <w:lvl w:ilvl="8" w:tplc="773CD73C" w:tentative="1">
      <w:start w:val="1"/>
      <w:numFmt w:val="bullet"/>
      <w:lvlText w:val=""/>
      <w:lvlJc w:val="left"/>
      <w:pPr>
        <w:tabs>
          <w:tab w:val="num" w:pos="6480"/>
        </w:tabs>
        <w:ind w:left="6480" w:hanging="360"/>
      </w:pPr>
      <w:rPr>
        <w:rFonts w:ascii="Wingdings 3" w:hAnsi="Wingdings 3" w:hint="default"/>
      </w:rPr>
    </w:lvl>
  </w:abstractNum>
  <w:abstractNum w:abstractNumId="7">
    <w:nsid w:val="71201F33"/>
    <w:multiLevelType w:val="hybridMultilevel"/>
    <w:tmpl w:val="326A8740"/>
    <w:lvl w:ilvl="0" w:tplc="1BB2E1F0">
      <w:start w:val="1"/>
      <w:numFmt w:val="bullet"/>
      <w:lvlText w:val=""/>
      <w:lvlJc w:val="left"/>
      <w:pPr>
        <w:tabs>
          <w:tab w:val="num" w:pos="720"/>
        </w:tabs>
        <w:ind w:left="720" w:hanging="360"/>
      </w:pPr>
      <w:rPr>
        <w:rFonts w:ascii="Wingdings 3" w:hAnsi="Wingdings 3" w:hint="default"/>
      </w:rPr>
    </w:lvl>
    <w:lvl w:ilvl="1" w:tplc="6CAA3DC8" w:tentative="1">
      <w:start w:val="1"/>
      <w:numFmt w:val="bullet"/>
      <w:lvlText w:val=""/>
      <w:lvlJc w:val="left"/>
      <w:pPr>
        <w:tabs>
          <w:tab w:val="num" w:pos="1440"/>
        </w:tabs>
        <w:ind w:left="1440" w:hanging="360"/>
      </w:pPr>
      <w:rPr>
        <w:rFonts w:ascii="Wingdings 3" w:hAnsi="Wingdings 3" w:hint="default"/>
      </w:rPr>
    </w:lvl>
    <w:lvl w:ilvl="2" w:tplc="7368C8E2" w:tentative="1">
      <w:start w:val="1"/>
      <w:numFmt w:val="bullet"/>
      <w:lvlText w:val=""/>
      <w:lvlJc w:val="left"/>
      <w:pPr>
        <w:tabs>
          <w:tab w:val="num" w:pos="2160"/>
        </w:tabs>
        <w:ind w:left="2160" w:hanging="360"/>
      </w:pPr>
      <w:rPr>
        <w:rFonts w:ascii="Wingdings 3" w:hAnsi="Wingdings 3" w:hint="default"/>
      </w:rPr>
    </w:lvl>
    <w:lvl w:ilvl="3" w:tplc="1A3A8C6C" w:tentative="1">
      <w:start w:val="1"/>
      <w:numFmt w:val="bullet"/>
      <w:lvlText w:val=""/>
      <w:lvlJc w:val="left"/>
      <w:pPr>
        <w:tabs>
          <w:tab w:val="num" w:pos="2880"/>
        </w:tabs>
        <w:ind w:left="2880" w:hanging="360"/>
      </w:pPr>
      <w:rPr>
        <w:rFonts w:ascii="Wingdings 3" w:hAnsi="Wingdings 3" w:hint="default"/>
      </w:rPr>
    </w:lvl>
    <w:lvl w:ilvl="4" w:tplc="8C9CDD6C" w:tentative="1">
      <w:start w:val="1"/>
      <w:numFmt w:val="bullet"/>
      <w:lvlText w:val=""/>
      <w:lvlJc w:val="left"/>
      <w:pPr>
        <w:tabs>
          <w:tab w:val="num" w:pos="3600"/>
        </w:tabs>
        <w:ind w:left="3600" w:hanging="360"/>
      </w:pPr>
      <w:rPr>
        <w:rFonts w:ascii="Wingdings 3" w:hAnsi="Wingdings 3" w:hint="default"/>
      </w:rPr>
    </w:lvl>
    <w:lvl w:ilvl="5" w:tplc="F15E3C6E" w:tentative="1">
      <w:start w:val="1"/>
      <w:numFmt w:val="bullet"/>
      <w:lvlText w:val=""/>
      <w:lvlJc w:val="left"/>
      <w:pPr>
        <w:tabs>
          <w:tab w:val="num" w:pos="4320"/>
        </w:tabs>
        <w:ind w:left="4320" w:hanging="360"/>
      </w:pPr>
      <w:rPr>
        <w:rFonts w:ascii="Wingdings 3" w:hAnsi="Wingdings 3" w:hint="default"/>
      </w:rPr>
    </w:lvl>
    <w:lvl w:ilvl="6" w:tplc="B50E78F0" w:tentative="1">
      <w:start w:val="1"/>
      <w:numFmt w:val="bullet"/>
      <w:lvlText w:val=""/>
      <w:lvlJc w:val="left"/>
      <w:pPr>
        <w:tabs>
          <w:tab w:val="num" w:pos="5040"/>
        </w:tabs>
        <w:ind w:left="5040" w:hanging="360"/>
      </w:pPr>
      <w:rPr>
        <w:rFonts w:ascii="Wingdings 3" w:hAnsi="Wingdings 3" w:hint="default"/>
      </w:rPr>
    </w:lvl>
    <w:lvl w:ilvl="7" w:tplc="101EA466" w:tentative="1">
      <w:start w:val="1"/>
      <w:numFmt w:val="bullet"/>
      <w:lvlText w:val=""/>
      <w:lvlJc w:val="left"/>
      <w:pPr>
        <w:tabs>
          <w:tab w:val="num" w:pos="5760"/>
        </w:tabs>
        <w:ind w:left="5760" w:hanging="360"/>
      </w:pPr>
      <w:rPr>
        <w:rFonts w:ascii="Wingdings 3" w:hAnsi="Wingdings 3" w:hint="default"/>
      </w:rPr>
    </w:lvl>
    <w:lvl w:ilvl="8" w:tplc="657E313E" w:tentative="1">
      <w:start w:val="1"/>
      <w:numFmt w:val="bullet"/>
      <w:lvlText w:val=""/>
      <w:lvlJc w:val="left"/>
      <w:pPr>
        <w:tabs>
          <w:tab w:val="num" w:pos="6480"/>
        </w:tabs>
        <w:ind w:left="6480" w:hanging="360"/>
      </w:pPr>
      <w:rPr>
        <w:rFonts w:ascii="Wingdings 3" w:hAnsi="Wingdings 3" w:hint="default"/>
      </w:rPr>
    </w:lvl>
  </w:abstractNum>
  <w:abstractNum w:abstractNumId="8">
    <w:nsid w:val="790178E8"/>
    <w:multiLevelType w:val="hybridMultilevel"/>
    <w:tmpl w:val="79A2CA14"/>
    <w:lvl w:ilvl="0" w:tplc="30E29B0A">
      <w:start w:val="1"/>
      <w:numFmt w:val="decimal"/>
      <w:lvlText w:val="%1."/>
      <w:lvlJc w:val="left"/>
      <w:pPr>
        <w:ind w:left="720" w:hanging="360"/>
      </w:pPr>
      <w:rPr>
        <w:rFonts w:ascii="Sylfaen" w:hAnsi="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F095E2B"/>
    <w:multiLevelType w:val="hybridMultilevel"/>
    <w:tmpl w:val="ACEECCF6"/>
    <w:lvl w:ilvl="0" w:tplc="B8BA4DFC">
      <w:start w:val="1"/>
      <w:numFmt w:val="bullet"/>
      <w:lvlText w:val=""/>
      <w:lvlJc w:val="left"/>
      <w:pPr>
        <w:tabs>
          <w:tab w:val="num" w:pos="720"/>
        </w:tabs>
        <w:ind w:left="720" w:hanging="360"/>
      </w:pPr>
      <w:rPr>
        <w:rFonts w:ascii="Wingdings 3" w:hAnsi="Wingdings 3" w:hint="default"/>
      </w:rPr>
    </w:lvl>
    <w:lvl w:ilvl="1" w:tplc="4D843A10" w:tentative="1">
      <w:start w:val="1"/>
      <w:numFmt w:val="bullet"/>
      <w:lvlText w:val=""/>
      <w:lvlJc w:val="left"/>
      <w:pPr>
        <w:tabs>
          <w:tab w:val="num" w:pos="1440"/>
        </w:tabs>
        <w:ind w:left="1440" w:hanging="360"/>
      </w:pPr>
      <w:rPr>
        <w:rFonts w:ascii="Wingdings 3" w:hAnsi="Wingdings 3" w:hint="default"/>
      </w:rPr>
    </w:lvl>
    <w:lvl w:ilvl="2" w:tplc="D8688A78" w:tentative="1">
      <w:start w:val="1"/>
      <w:numFmt w:val="bullet"/>
      <w:lvlText w:val=""/>
      <w:lvlJc w:val="left"/>
      <w:pPr>
        <w:tabs>
          <w:tab w:val="num" w:pos="2160"/>
        </w:tabs>
        <w:ind w:left="2160" w:hanging="360"/>
      </w:pPr>
      <w:rPr>
        <w:rFonts w:ascii="Wingdings 3" w:hAnsi="Wingdings 3" w:hint="default"/>
      </w:rPr>
    </w:lvl>
    <w:lvl w:ilvl="3" w:tplc="80AE1E54" w:tentative="1">
      <w:start w:val="1"/>
      <w:numFmt w:val="bullet"/>
      <w:lvlText w:val=""/>
      <w:lvlJc w:val="left"/>
      <w:pPr>
        <w:tabs>
          <w:tab w:val="num" w:pos="2880"/>
        </w:tabs>
        <w:ind w:left="2880" w:hanging="360"/>
      </w:pPr>
      <w:rPr>
        <w:rFonts w:ascii="Wingdings 3" w:hAnsi="Wingdings 3" w:hint="default"/>
      </w:rPr>
    </w:lvl>
    <w:lvl w:ilvl="4" w:tplc="D2C8D75C" w:tentative="1">
      <w:start w:val="1"/>
      <w:numFmt w:val="bullet"/>
      <w:lvlText w:val=""/>
      <w:lvlJc w:val="left"/>
      <w:pPr>
        <w:tabs>
          <w:tab w:val="num" w:pos="3600"/>
        </w:tabs>
        <w:ind w:left="3600" w:hanging="360"/>
      </w:pPr>
      <w:rPr>
        <w:rFonts w:ascii="Wingdings 3" w:hAnsi="Wingdings 3" w:hint="default"/>
      </w:rPr>
    </w:lvl>
    <w:lvl w:ilvl="5" w:tplc="7F2C22AC" w:tentative="1">
      <w:start w:val="1"/>
      <w:numFmt w:val="bullet"/>
      <w:lvlText w:val=""/>
      <w:lvlJc w:val="left"/>
      <w:pPr>
        <w:tabs>
          <w:tab w:val="num" w:pos="4320"/>
        </w:tabs>
        <w:ind w:left="4320" w:hanging="360"/>
      </w:pPr>
      <w:rPr>
        <w:rFonts w:ascii="Wingdings 3" w:hAnsi="Wingdings 3" w:hint="default"/>
      </w:rPr>
    </w:lvl>
    <w:lvl w:ilvl="6" w:tplc="A34C1D08" w:tentative="1">
      <w:start w:val="1"/>
      <w:numFmt w:val="bullet"/>
      <w:lvlText w:val=""/>
      <w:lvlJc w:val="left"/>
      <w:pPr>
        <w:tabs>
          <w:tab w:val="num" w:pos="5040"/>
        </w:tabs>
        <w:ind w:left="5040" w:hanging="360"/>
      </w:pPr>
      <w:rPr>
        <w:rFonts w:ascii="Wingdings 3" w:hAnsi="Wingdings 3" w:hint="default"/>
      </w:rPr>
    </w:lvl>
    <w:lvl w:ilvl="7" w:tplc="3CA603D2" w:tentative="1">
      <w:start w:val="1"/>
      <w:numFmt w:val="bullet"/>
      <w:lvlText w:val=""/>
      <w:lvlJc w:val="left"/>
      <w:pPr>
        <w:tabs>
          <w:tab w:val="num" w:pos="5760"/>
        </w:tabs>
        <w:ind w:left="5760" w:hanging="360"/>
      </w:pPr>
      <w:rPr>
        <w:rFonts w:ascii="Wingdings 3" w:hAnsi="Wingdings 3" w:hint="default"/>
      </w:rPr>
    </w:lvl>
    <w:lvl w:ilvl="8" w:tplc="CB4A50E2" w:tentative="1">
      <w:start w:val="1"/>
      <w:numFmt w:val="bullet"/>
      <w:lvlText w:val=""/>
      <w:lvlJc w:val="left"/>
      <w:pPr>
        <w:tabs>
          <w:tab w:val="num" w:pos="6480"/>
        </w:tabs>
        <w:ind w:left="6480" w:hanging="360"/>
      </w:pPr>
      <w:rPr>
        <w:rFonts w:ascii="Wingdings 3" w:hAnsi="Wingdings 3" w:hint="default"/>
      </w:rPr>
    </w:lvl>
  </w:abstractNum>
  <w:num w:numId="1">
    <w:abstractNumId w:val="4"/>
  </w:num>
  <w:num w:numId="2">
    <w:abstractNumId w:val="8"/>
  </w:num>
  <w:num w:numId="3">
    <w:abstractNumId w:val="5"/>
  </w:num>
  <w:num w:numId="4">
    <w:abstractNumId w:val="6"/>
  </w:num>
  <w:num w:numId="5">
    <w:abstractNumId w:val="9"/>
  </w:num>
  <w:num w:numId="6">
    <w:abstractNumId w:val="1"/>
  </w:num>
  <w:num w:numId="7">
    <w:abstractNumId w:val="2"/>
  </w:num>
  <w:num w:numId="8">
    <w:abstractNumId w:val="0"/>
  </w:num>
  <w:num w:numId="9">
    <w:abstractNumId w:val="7"/>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E62E7"/>
    <w:rsid w:val="00041BEF"/>
    <w:rsid w:val="00056C0F"/>
    <w:rsid w:val="000A0848"/>
    <w:rsid w:val="000C0795"/>
    <w:rsid w:val="00161C0D"/>
    <w:rsid w:val="002129AE"/>
    <w:rsid w:val="00254301"/>
    <w:rsid w:val="003005E1"/>
    <w:rsid w:val="003A7832"/>
    <w:rsid w:val="003D767B"/>
    <w:rsid w:val="00412AA7"/>
    <w:rsid w:val="0041688E"/>
    <w:rsid w:val="00493615"/>
    <w:rsid w:val="004A4CAD"/>
    <w:rsid w:val="004D0A7E"/>
    <w:rsid w:val="00537970"/>
    <w:rsid w:val="00584E32"/>
    <w:rsid w:val="005E76D9"/>
    <w:rsid w:val="00692E37"/>
    <w:rsid w:val="00773FAA"/>
    <w:rsid w:val="007903A0"/>
    <w:rsid w:val="007D5A79"/>
    <w:rsid w:val="00804B73"/>
    <w:rsid w:val="00854248"/>
    <w:rsid w:val="009869CE"/>
    <w:rsid w:val="009C78B6"/>
    <w:rsid w:val="00A10888"/>
    <w:rsid w:val="00A27327"/>
    <w:rsid w:val="00B1626C"/>
    <w:rsid w:val="00B353DD"/>
    <w:rsid w:val="00B61778"/>
    <w:rsid w:val="00B7089D"/>
    <w:rsid w:val="00BE08BA"/>
    <w:rsid w:val="00C165B9"/>
    <w:rsid w:val="00CB2934"/>
    <w:rsid w:val="00CD7D99"/>
    <w:rsid w:val="00D273DB"/>
    <w:rsid w:val="00DC7DB8"/>
    <w:rsid w:val="00DE0267"/>
    <w:rsid w:val="00DE0E86"/>
    <w:rsid w:val="00DF55D2"/>
    <w:rsid w:val="00EB6B5F"/>
    <w:rsid w:val="00EC33A9"/>
    <w:rsid w:val="00ED4123"/>
    <w:rsid w:val="00F05A63"/>
    <w:rsid w:val="00F178A3"/>
    <w:rsid w:val="00F2284B"/>
    <w:rsid w:val="00F9720F"/>
    <w:rsid w:val="00FE31E8"/>
    <w:rsid w:val="00FE62E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2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E026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w">
    <w:name w:val="sw"/>
    <w:basedOn w:val="DefaultParagraphFont"/>
    <w:rsid w:val="00DE0267"/>
  </w:style>
  <w:style w:type="paragraph" w:styleId="ListParagraph">
    <w:name w:val="List Paragraph"/>
    <w:basedOn w:val="Normal"/>
    <w:uiPriority w:val="34"/>
    <w:qFormat/>
    <w:rsid w:val="00DE0267"/>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8112632">
      <w:bodyDiv w:val="1"/>
      <w:marLeft w:val="0"/>
      <w:marRight w:val="0"/>
      <w:marTop w:val="0"/>
      <w:marBottom w:val="0"/>
      <w:divBdr>
        <w:top w:val="none" w:sz="0" w:space="0" w:color="auto"/>
        <w:left w:val="none" w:sz="0" w:space="0" w:color="auto"/>
        <w:bottom w:val="none" w:sz="0" w:space="0" w:color="auto"/>
        <w:right w:val="none" w:sz="0" w:space="0" w:color="auto"/>
      </w:divBdr>
      <w:divsChild>
        <w:div w:id="973145445">
          <w:marLeft w:val="547"/>
          <w:marRight w:val="0"/>
          <w:marTop w:val="200"/>
          <w:marBottom w:val="0"/>
          <w:divBdr>
            <w:top w:val="none" w:sz="0" w:space="0" w:color="auto"/>
            <w:left w:val="none" w:sz="0" w:space="0" w:color="auto"/>
            <w:bottom w:val="none" w:sz="0" w:space="0" w:color="auto"/>
            <w:right w:val="none" w:sz="0" w:space="0" w:color="auto"/>
          </w:divBdr>
        </w:div>
      </w:divsChild>
    </w:div>
    <w:div w:id="188302151">
      <w:bodyDiv w:val="1"/>
      <w:marLeft w:val="0"/>
      <w:marRight w:val="0"/>
      <w:marTop w:val="0"/>
      <w:marBottom w:val="0"/>
      <w:divBdr>
        <w:top w:val="none" w:sz="0" w:space="0" w:color="auto"/>
        <w:left w:val="none" w:sz="0" w:space="0" w:color="auto"/>
        <w:bottom w:val="none" w:sz="0" w:space="0" w:color="auto"/>
        <w:right w:val="none" w:sz="0" w:space="0" w:color="auto"/>
      </w:divBdr>
      <w:divsChild>
        <w:div w:id="1147938146">
          <w:marLeft w:val="547"/>
          <w:marRight w:val="0"/>
          <w:marTop w:val="200"/>
          <w:marBottom w:val="0"/>
          <w:divBdr>
            <w:top w:val="none" w:sz="0" w:space="0" w:color="auto"/>
            <w:left w:val="none" w:sz="0" w:space="0" w:color="auto"/>
            <w:bottom w:val="none" w:sz="0" w:space="0" w:color="auto"/>
            <w:right w:val="none" w:sz="0" w:space="0" w:color="auto"/>
          </w:divBdr>
        </w:div>
        <w:div w:id="1432042846">
          <w:marLeft w:val="547"/>
          <w:marRight w:val="0"/>
          <w:marTop w:val="200"/>
          <w:marBottom w:val="0"/>
          <w:divBdr>
            <w:top w:val="none" w:sz="0" w:space="0" w:color="auto"/>
            <w:left w:val="none" w:sz="0" w:space="0" w:color="auto"/>
            <w:bottom w:val="none" w:sz="0" w:space="0" w:color="auto"/>
            <w:right w:val="none" w:sz="0" w:space="0" w:color="auto"/>
          </w:divBdr>
        </w:div>
        <w:div w:id="97722260">
          <w:marLeft w:val="547"/>
          <w:marRight w:val="0"/>
          <w:marTop w:val="200"/>
          <w:marBottom w:val="0"/>
          <w:divBdr>
            <w:top w:val="none" w:sz="0" w:space="0" w:color="auto"/>
            <w:left w:val="none" w:sz="0" w:space="0" w:color="auto"/>
            <w:bottom w:val="none" w:sz="0" w:space="0" w:color="auto"/>
            <w:right w:val="none" w:sz="0" w:space="0" w:color="auto"/>
          </w:divBdr>
        </w:div>
      </w:divsChild>
    </w:div>
    <w:div w:id="237637902">
      <w:bodyDiv w:val="1"/>
      <w:marLeft w:val="0"/>
      <w:marRight w:val="0"/>
      <w:marTop w:val="0"/>
      <w:marBottom w:val="0"/>
      <w:divBdr>
        <w:top w:val="none" w:sz="0" w:space="0" w:color="auto"/>
        <w:left w:val="none" w:sz="0" w:space="0" w:color="auto"/>
        <w:bottom w:val="none" w:sz="0" w:space="0" w:color="auto"/>
        <w:right w:val="none" w:sz="0" w:space="0" w:color="auto"/>
      </w:divBdr>
      <w:divsChild>
        <w:div w:id="986780870">
          <w:marLeft w:val="547"/>
          <w:marRight w:val="0"/>
          <w:marTop w:val="200"/>
          <w:marBottom w:val="0"/>
          <w:divBdr>
            <w:top w:val="none" w:sz="0" w:space="0" w:color="auto"/>
            <w:left w:val="none" w:sz="0" w:space="0" w:color="auto"/>
            <w:bottom w:val="none" w:sz="0" w:space="0" w:color="auto"/>
            <w:right w:val="none" w:sz="0" w:space="0" w:color="auto"/>
          </w:divBdr>
        </w:div>
      </w:divsChild>
    </w:div>
    <w:div w:id="244609041">
      <w:bodyDiv w:val="1"/>
      <w:marLeft w:val="0"/>
      <w:marRight w:val="0"/>
      <w:marTop w:val="0"/>
      <w:marBottom w:val="0"/>
      <w:divBdr>
        <w:top w:val="none" w:sz="0" w:space="0" w:color="auto"/>
        <w:left w:val="none" w:sz="0" w:space="0" w:color="auto"/>
        <w:bottom w:val="none" w:sz="0" w:space="0" w:color="auto"/>
        <w:right w:val="none" w:sz="0" w:space="0" w:color="auto"/>
      </w:divBdr>
      <w:divsChild>
        <w:div w:id="964655790">
          <w:marLeft w:val="547"/>
          <w:marRight w:val="0"/>
          <w:marTop w:val="200"/>
          <w:marBottom w:val="0"/>
          <w:divBdr>
            <w:top w:val="none" w:sz="0" w:space="0" w:color="auto"/>
            <w:left w:val="none" w:sz="0" w:space="0" w:color="auto"/>
            <w:bottom w:val="none" w:sz="0" w:space="0" w:color="auto"/>
            <w:right w:val="none" w:sz="0" w:space="0" w:color="auto"/>
          </w:divBdr>
        </w:div>
        <w:div w:id="1693188525">
          <w:marLeft w:val="547"/>
          <w:marRight w:val="0"/>
          <w:marTop w:val="200"/>
          <w:marBottom w:val="0"/>
          <w:divBdr>
            <w:top w:val="none" w:sz="0" w:space="0" w:color="auto"/>
            <w:left w:val="none" w:sz="0" w:space="0" w:color="auto"/>
            <w:bottom w:val="none" w:sz="0" w:space="0" w:color="auto"/>
            <w:right w:val="none" w:sz="0" w:space="0" w:color="auto"/>
          </w:divBdr>
        </w:div>
        <w:div w:id="1276130832">
          <w:marLeft w:val="547"/>
          <w:marRight w:val="0"/>
          <w:marTop w:val="200"/>
          <w:marBottom w:val="0"/>
          <w:divBdr>
            <w:top w:val="none" w:sz="0" w:space="0" w:color="auto"/>
            <w:left w:val="none" w:sz="0" w:space="0" w:color="auto"/>
            <w:bottom w:val="none" w:sz="0" w:space="0" w:color="auto"/>
            <w:right w:val="none" w:sz="0" w:space="0" w:color="auto"/>
          </w:divBdr>
        </w:div>
      </w:divsChild>
    </w:div>
    <w:div w:id="335769652">
      <w:bodyDiv w:val="1"/>
      <w:marLeft w:val="0"/>
      <w:marRight w:val="0"/>
      <w:marTop w:val="0"/>
      <w:marBottom w:val="0"/>
      <w:divBdr>
        <w:top w:val="none" w:sz="0" w:space="0" w:color="auto"/>
        <w:left w:val="none" w:sz="0" w:space="0" w:color="auto"/>
        <w:bottom w:val="none" w:sz="0" w:space="0" w:color="auto"/>
        <w:right w:val="none" w:sz="0" w:space="0" w:color="auto"/>
      </w:divBdr>
      <w:divsChild>
        <w:div w:id="892421485">
          <w:marLeft w:val="547"/>
          <w:marRight w:val="0"/>
          <w:marTop w:val="200"/>
          <w:marBottom w:val="0"/>
          <w:divBdr>
            <w:top w:val="none" w:sz="0" w:space="0" w:color="auto"/>
            <w:left w:val="none" w:sz="0" w:space="0" w:color="auto"/>
            <w:bottom w:val="none" w:sz="0" w:space="0" w:color="auto"/>
            <w:right w:val="none" w:sz="0" w:space="0" w:color="auto"/>
          </w:divBdr>
        </w:div>
      </w:divsChild>
    </w:div>
    <w:div w:id="441654919">
      <w:bodyDiv w:val="1"/>
      <w:marLeft w:val="0"/>
      <w:marRight w:val="0"/>
      <w:marTop w:val="0"/>
      <w:marBottom w:val="0"/>
      <w:divBdr>
        <w:top w:val="none" w:sz="0" w:space="0" w:color="auto"/>
        <w:left w:val="none" w:sz="0" w:space="0" w:color="auto"/>
        <w:bottom w:val="none" w:sz="0" w:space="0" w:color="auto"/>
        <w:right w:val="none" w:sz="0" w:space="0" w:color="auto"/>
      </w:divBdr>
      <w:divsChild>
        <w:div w:id="1857041529">
          <w:marLeft w:val="547"/>
          <w:marRight w:val="0"/>
          <w:marTop w:val="200"/>
          <w:marBottom w:val="0"/>
          <w:divBdr>
            <w:top w:val="none" w:sz="0" w:space="0" w:color="auto"/>
            <w:left w:val="none" w:sz="0" w:space="0" w:color="auto"/>
            <w:bottom w:val="none" w:sz="0" w:space="0" w:color="auto"/>
            <w:right w:val="none" w:sz="0" w:space="0" w:color="auto"/>
          </w:divBdr>
        </w:div>
      </w:divsChild>
    </w:div>
    <w:div w:id="1515922767">
      <w:bodyDiv w:val="1"/>
      <w:marLeft w:val="0"/>
      <w:marRight w:val="0"/>
      <w:marTop w:val="0"/>
      <w:marBottom w:val="0"/>
      <w:divBdr>
        <w:top w:val="none" w:sz="0" w:space="0" w:color="auto"/>
        <w:left w:val="none" w:sz="0" w:space="0" w:color="auto"/>
        <w:bottom w:val="none" w:sz="0" w:space="0" w:color="auto"/>
        <w:right w:val="none" w:sz="0" w:space="0" w:color="auto"/>
      </w:divBdr>
      <w:divsChild>
        <w:div w:id="331183161">
          <w:marLeft w:val="547"/>
          <w:marRight w:val="0"/>
          <w:marTop w:val="200"/>
          <w:marBottom w:val="0"/>
          <w:divBdr>
            <w:top w:val="none" w:sz="0" w:space="0" w:color="auto"/>
            <w:left w:val="none" w:sz="0" w:space="0" w:color="auto"/>
            <w:bottom w:val="none" w:sz="0" w:space="0" w:color="auto"/>
            <w:right w:val="none" w:sz="0" w:space="0" w:color="auto"/>
          </w:divBdr>
        </w:div>
      </w:divsChild>
    </w:div>
    <w:div w:id="1679037490">
      <w:bodyDiv w:val="1"/>
      <w:marLeft w:val="0"/>
      <w:marRight w:val="0"/>
      <w:marTop w:val="0"/>
      <w:marBottom w:val="0"/>
      <w:divBdr>
        <w:top w:val="none" w:sz="0" w:space="0" w:color="auto"/>
        <w:left w:val="none" w:sz="0" w:space="0" w:color="auto"/>
        <w:bottom w:val="none" w:sz="0" w:space="0" w:color="auto"/>
        <w:right w:val="none" w:sz="0" w:space="0" w:color="auto"/>
      </w:divBdr>
      <w:divsChild>
        <w:div w:id="1480465386">
          <w:marLeft w:val="547"/>
          <w:marRight w:val="0"/>
          <w:marTop w:val="200"/>
          <w:marBottom w:val="0"/>
          <w:divBdr>
            <w:top w:val="none" w:sz="0" w:space="0" w:color="auto"/>
            <w:left w:val="none" w:sz="0" w:space="0" w:color="auto"/>
            <w:bottom w:val="none" w:sz="0" w:space="0" w:color="auto"/>
            <w:right w:val="none" w:sz="0" w:space="0" w:color="auto"/>
          </w:divBdr>
        </w:div>
      </w:divsChild>
    </w:div>
    <w:div w:id="1831406359">
      <w:bodyDiv w:val="1"/>
      <w:marLeft w:val="0"/>
      <w:marRight w:val="0"/>
      <w:marTop w:val="0"/>
      <w:marBottom w:val="0"/>
      <w:divBdr>
        <w:top w:val="none" w:sz="0" w:space="0" w:color="auto"/>
        <w:left w:val="none" w:sz="0" w:space="0" w:color="auto"/>
        <w:bottom w:val="none" w:sz="0" w:space="0" w:color="auto"/>
        <w:right w:val="none" w:sz="0" w:space="0" w:color="auto"/>
      </w:divBdr>
      <w:divsChild>
        <w:div w:id="547227147">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644</TotalTime>
  <Pages>1</Pages>
  <Words>1024</Words>
  <Characters>5839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PC</cp:lastModifiedBy>
  <cp:revision>58</cp:revision>
  <dcterms:created xsi:type="dcterms:W3CDTF">2022-09-14T18:35:00Z</dcterms:created>
  <dcterms:modified xsi:type="dcterms:W3CDTF">2022-10-25T16:36:00Z</dcterms:modified>
</cp:coreProperties>
</file>