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99CA" w14:textId="4683D190" w:rsidR="00C316CC" w:rsidRDefault="0022729C">
      <w:r>
        <w:t>Summary BILC presentation; Randi Gaustad</w:t>
      </w:r>
    </w:p>
    <w:p w14:paraId="6AE34235" w14:textId="2B6FD07C" w:rsidR="0022729C" w:rsidRDefault="0022729C"/>
    <w:p w14:paraId="73D2C3F7" w14:textId="77777777" w:rsidR="0022729C" w:rsidRPr="00783792" w:rsidRDefault="0022729C" w:rsidP="0022729C">
      <w:pPr>
        <w:rPr>
          <w:rFonts w:cstheme="minorHAnsi"/>
        </w:rPr>
      </w:pPr>
      <w:r w:rsidRPr="00783792">
        <w:rPr>
          <w:rFonts w:cstheme="minorHAnsi"/>
        </w:rPr>
        <w:t>It is widely acknowledged that the unsaid, layers of language that are implicit or silent</w:t>
      </w:r>
      <w:r>
        <w:rPr>
          <w:rFonts w:cstheme="minorHAnsi"/>
        </w:rPr>
        <w:t>,</w:t>
      </w:r>
      <w:r w:rsidRPr="00783792">
        <w:rPr>
          <w:rFonts w:cstheme="minorHAnsi"/>
        </w:rPr>
        <w:t xml:space="preserve"> play</w:t>
      </w:r>
      <w:r>
        <w:rPr>
          <w:rFonts w:cstheme="minorHAnsi"/>
        </w:rPr>
        <w:t>s</w:t>
      </w:r>
      <w:r w:rsidRPr="00783792">
        <w:rPr>
          <w:rFonts w:cstheme="minorHAnsi"/>
        </w:rPr>
        <w:t xml:space="preserve"> an immense role in verbal communication, and that a vast amount of the information conveyed in an utterance is never actually uttered, but left for the listener to perceive. Nevertheless, in foreign language training,</w:t>
      </w:r>
      <w:r>
        <w:rPr>
          <w:rFonts w:cstheme="minorHAnsi"/>
        </w:rPr>
        <w:t xml:space="preserve"> and perhaps</w:t>
      </w:r>
      <w:r w:rsidRPr="00783792">
        <w:rPr>
          <w:rFonts w:cstheme="minorHAnsi"/>
        </w:rPr>
        <w:t xml:space="preserve"> particularly in </w:t>
      </w:r>
      <w:r>
        <w:rPr>
          <w:rFonts w:cstheme="minorHAnsi"/>
        </w:rPr>
        <w:t xml:space="preserve">the typical </w:t>
      </w:r>
      <w:r w:rsidRPr="00783792">
        <w:rPr>
          <w:rFonts w:cstheme="minorHAnsi"/>
        </w:rPr>
        <w:t>intensive, steep progress courses</w:t>
      </w:r>
      <w:r>
        <w:rPr>
          <w:rFonts w:cstheme="minorHAnsi"/>
        </w:rPr>
        <w:t xml:space="preserve"> for military purposes</w:t>
      </w:r>
      <w:r w:rsidRPr="00783792">
        <w:rPr>
          <w:rFonts w:cstheme="minorHAnsi"/>
        </w:rPr>
        <w:t>, we often seem to forget that this is how communication works</w:t>
      </w:r>
      <w:r>
        <w:rPr>
          <w:rFonts w:cstheme="minorHAnsi"/>
        </w:rPr>
        <w:t>.</w:t>
      </w:r>
      <w:r w:rsidRPr="00783792">
        <w:rPr>
          <w:rFonts w:cstheme="minorHAnsi"/>
        </w:rPr>
        <w:t xml:space="preserve"> Due to limited time frames, learning what seems most urgent (concrete matter like vocabulary, codes, grammar) is prioritised, at the cost of what is more vague, subtle, or ambiguous. </w:t>
      </w:r>
      <w:r>
        <w:rPr>
          <w:rFonts w:cstheme="minorHAnsi"/>
        </w:rPr>
        <w:t xml:space="preserve">Indeed, </w:t>
      </w:r>
      <w:r w:rsidRPr="00783792">
        <w:rPr>
          <w:rFonts w:cstheme="minorHAnsi"/>
        </w:rPr>
        <w:t xml:space="preserve">chances are that attention will be given almost exclusively to explicit, and systemic, aspects of language. </w:t>
      </w:r>
    </w:p>
    <w:p w14:paraId="77B4DDED" w14:textId="77777777" w:rsidR="0022729C" w:rsidRPr="00783792" w:rsidRDefault="0022729C" w:rsidP="0022729C">
      <w:pPr>
        <w:rPr>
          <w:rFonts w:cstheme="minorHAnsi"/>
        </w:rPr>
      </w:pPr>
      <w:r w:rsidRPr="00783792">
        <w:rPr>
          <w:rFonts w:cstheme="minorHAnsi"/>
        </w:rPr>
        <w:t xml:space="preserve">In a world where saying without saying is a game played to perfection at all places, </w:t>
      </w:r>
      <w:r>
        <w:rPr>
          <w:rFonts w:cstheme="minorHAnsi"/>
        </w:rPr>
        <w:t>and</w:t>
      </w:r>
      <w:r w:rsidRPr="00783792">
        <w:rPr>
          <w:rFonts w:cstheme="minorHAnsi"/>
        </w:rPr>
        <w:t xml:space="preserve"> all levels, being able to cope with unspoken layers of communication is paramount. </w:t>
      </w:r>
      <w:r>
        <w:rPr>
          <w:rFonts w:cstheme="minorHAnsi"/>
        </w:rPr>
        <w:t xml:space="preserve">This is a question not only of being decent and respectful towards your counterpart, it is also a question of security: </w:t>
      </w:r>
      <w:r>
        <w:rPr>
          <w:rFonts w:cstheme="minorHAnsi"/>
          <w:bCs/>
        </w:rPr>
        <w:t>n</w:t>
      </w:r>
      <w:r w:rsidRPr="00783792">
        <w:rPr>
          <w:rFonts w:cstheme="minorHAnsi"/>
          <w:bCs/>
        </w:rPr>
        <w:t xml:space="preserve">aivety or superficiality </w:t>
      </w:r>
      <w:r>
        <w:rPr>
          <w:rFonts w:cstheme="minorHAnsi"/>
          <w:bCs/>
        </w:rPr>
        <w:t>pose serious dangers to our</w:t>
      </w:r>
      <w:r w:rsidRPr="00783792">
        <w:rPr>
          <w:rFonts w:cstheme="minorHAnsi"/>
          <w:bCs/>
        </w:rPr>
        <w:t xml:space="preserve"> students</w:t>
      </w:r>
      <w:r>
        <w:rPr>
          <w:rFonts w:cstheme="minorHAnsi"/>
          <w:bCs/>
        </w:rPr>
        <w:t>,</w:t>
      </w:r>
      <w:r w:rsidRPr="00783792">
        <w:rPr>
          <w:rFonts w:cstheme="minorHAnsi"/>
          <w:bCs/>
        </w:rPr>
        <w:t xml:space="preserve"> who are meant to use their language capacities to convey information </w:t>
      </w:r>
      <w:r>
        <w:rPr>
          <w:rFonts w:cstheme="minorHAnsi"/>
          <w:bCs/>
        </w:rPr>
        <w:t xml:space="preserve">and meaning reliably - </w:t>
      </w:r>
      <w:r w:rsidRPr="00783792">
        <w:rPr>
          <w:rFonts w:cstheme="minorHAnsi"/>
          <w:bCs/>
        </w:rPr>
        <w:t>for</w:t>
      </w:r>
      <w:r>
        <w:rPr>
          <w:rFonts w:cstheme="minorHAnsi"/>
          <w:bCs/>
        </w:rPr>
        <w:t xml:space="preserve"> example, for</w:t>
      </w:r>
      <w:r w:rsidRPr="00783792">
        <w:rPr>
          <w:rFonts w:cstheme="minorHAnsi"/>
          <w:bCs/>
        </w:rPr>
        <w:t xml:space="preserve"> their superiors to make informed decisions, to contribute to intelligence analysis, and the like.</w:t>
      </w:r>
      <w:r>
        <w:rPr>
          <w:rFonts w:cstheme="minorHAnsi"/>
          <w:bCs/>
        </w:rPr>
        <w:t xml:space="preserve">  How, then, can these dangers be addressed?</w:t>
      </w:r>
      <w:r w:rsidRPr="00783792">
        <w:rPr>
          <w:rFonts w:cstheme="minorHAnsi"/>
          <w:bCs/>
        </w:rPr>
        <w:t xml:space="preserve"> </w:t>
      </w:r>
    </w:p>
    <w:p w14:paraId="7B9DE7CE" w14:textId="77777777" w:rsidR="0022729C" w:rsidRDefault="0022729C"/>
    <w:sectPr w:rsidR="00227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CA1E" w14:textId="77777777" w:rsidR="0022729C" w:rsidRDefault="0022729C" w:rsidP="0022729C">
      <w:pPr>
        <w:spacing w:after="0" w:line="240" w:lineRule="auto"/>
      </w:pPr>
      <w:r>
        <w:separator/>
      </w:r>
    </w:p>
  </w:endnote>
  <w:endnote w:type="continuationSeparator" w:id="0">
    <w:p w14:paraId="7DBE0385" w14:textId="77777777" w:rsidR="0022729C" w:rsidRDefault="0022729C" w:rsidP="0022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4857" w14:textId="77777777" w:rsidR="0022729C" w:rsidRDefault="0022729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9A73" w14:textId="716AD8D0" w:rsidR="0022729C" w:rsidRDefault="0022729C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0C875E" wp14:editId="68E42C99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a3e24601b66445c849c87119" descr="{&quot;HashCode&quot;:-133439435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EB04DD" w14:textId="53A0BCE6" w:rsidR="0022729C" w:rsidRPr="0022729C" w:rsidRDefault="0022729C" w:rsidP="0022729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2729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Ugradert – kan deles eksternt med godkjenning fra informasjonseier. Skal ikke publiseres åpent.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C875E" id="_x0000_t202" coordsize="21600,21600" o:spt="202" path="m,l,21600r21600,l21600,xe">
              <v:stroke joinstyle="miter"/>
              <v:path gradientshapeok="t" o:connecttype="rect"/>
            </v:shapetype>
            <v:shape id="MSIPCMa3e24601b66445c849c87119" o:spid="_x0000_s1026" type="#_x0000_t202" alt="{&quot;HashCode&quot;:-133439435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45EB04DD" w14:textId="53A0BCE6" w:rsidR="0022729C" w:rsidRPr="0022729C" w:rsidRDefault="0022729C" w:rsidP="0022729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2729C">
                      <w:rPr>
                        <w:rFonts w:ascii="Calibri" w:hAnsi="Calibri" w:cs="Calibri"/>
                        <w:color w:val="000000"/>
                        <w:sz w:val="20"/>
                      </w:rPr>
                      <w:t>Ugradert – kan deles eksternt med godkjenning fra informasjonseier. Skal ikke publiseres åpent.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4974" w14:textId="77777777" w:rsidR="0022729C" w:rsidRDefault="002272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267B" w14:textId="77777777" w:rsidR="0022729C" w:rsidRDefault="0022729C" w:rsidP="0022729C">
      <w:pPr>
        <w:spacing w:after="0" w:line="240" w:lineRule="auto"/>
      </w:pPr>
      <w:r>
        <w:separator/>
      </w:r>
    </w:p>
  </w:footnote>
  <w:footnote w:type="continuationSeparator" w:id="0">
    <w:p w14:paraId="4105EFBD" w14:textId="77777777" w:rsidR="0022729C" w:rsidRDefault="0022729C" w:rsidP="0022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F480" w14:textId="77777777" w:rsidR="0022729C" w:rsidRDefault="0022729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B167" w14:textId="77777777" w:rsidR="0022729C" w:rsidRDefault="0022729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C293" w14:textId="77777777" w:rsidR="0022729C" w:rsidRDefault="0022729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formatting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9C"/>
    <w:rsid w:val="00035C50"/>
    <w:rsid w:val="000E1094"/>
    <w:rsid w:val="0022729C"/>
    <w:rsid w:val="004C4A62"/>
    <w:rsid w:val="005C2697"/>
    <w:rsid w:val="007467EE"/>
    <w:rsid w:val="00C316CC"/>
    <w:rsid w:val="00C3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5DF5D"/>
  <w15:chartTrackingRefBased/>
  <w15:docId w15:val="{C68D8786-7134-4145-A265-D1786574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9C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2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729C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22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729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1199</Characters>
  <Application>Microsoft Office Word</Application>
  <DocSecurity>0</DocSecurity>
  <Lines>9</Lines>
  <Paragraphs>2</Paragraphs>
  <ScaleCrop>false</ScaleCrop>
  <Company>Forsvarssektoren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Gaustad</dc:creator>
  <cp:keywords/>
  <dc:description/>
  <cp:lastModifiedBy>Randi Gaustad</cp:lastModifiedBy>
  <cp:revision>1</cp:revision>
  <dcterms:created xsi:type="dcterms:W3CDTF">2022-11-24T13:55:00Z</dcterms:created>
  <dcterms:modified xsi:type="dcterms:W3CDTF">2022-11-24T13:57:00Z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ecf426-2b9f-4a3c-8c31-aed7cf02a8ce_Enabled">
    <vt:lpwstr>true</vt:lpwstr>
  </property>
  <property fmtid="{D5CDD505-2E9C-101B-9397-08002B2CF9AE}" pid="3" name="MSIP_Label_83ecf426-2b9f-4a3c-8c31-aed7cf02a8ce_SetDate">
    <vt:lpwstr>2022-11-24T13:56:44Z</vt:lpwstr>
  </property>
  <property fmtid="{D5CDD505-2E9C-101B-9397-08002B2CF9AE}" pid="4" name="MSIP_Label_83ecf426-2b9f-4a3c-8c31-aed7cf02a8ce_Method">
    <vt:lpwstr>Privileged</vt:lpwstr>
  </property>
  <property fmtid="{D5CDD505-2E9C-101B-9397-08002B2CF9AE}" pid="5" name="MSIP_Label_83ecf426-2b9f-4a3c-8c31-aed7cf02a8ce_Name">
    <vt:lpwstr>Ugradert – kan deles eksternt</vt:lpwstr>
  </property>
  <property fmtid="{D5CDD505-2E9C-101B-9397-08002B2CF9AE}" pid="6" name="MSIP_Label_83ecf426-2b9f-4a3c-8c31-aed7cf02a8ce_SiteId">
    <vt:lpwstr>1e0e6195-b5ec-427a-9cc1-db95904592f9</vt:lpwstr>
  </property>
  <property fmtid="{D5CDD505-2E9C-101B-9397-08002B2CF9AE}" pid="7" name="MSIP_Label_83ecf426-2b9f-4a3c-8c31-aed7cf02a8ce_ActionId">
    <vt:lpwstr>7300891d-ad95-4230-b537-44ac9dc94371</vt:lpwstr>
  </property>
  <property fmtid="{D5CDD505-2E9C-101B-9397-08002B2CF9AE}" pid="8" name="MSIP_Label_83ecf426-2b9f-4a3c-8c31-aed7cf02a8ce_ContentBits">
    <vt:lpwstr>2</vt:lpwstr>
  </property>
</Properties>
</file>