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66B" w:rsidRPr="008B0B9F" w:rsidRDefault="00402FED" w:rsidP="008B0B9F">
      <w:pPr>
        <w:spacing w:line="276" w:lineRule="auto"/>
        <w:jc w:val="both"/>
        <w:rPr>
          <w:rFonts w:ascii="Cambria" w:eastAsia="Times New Roman" w:hAnsi="Cambria" w:cs="Times New Roman"/>
          <w:b/>
          <w:lang w:val="en-US"/>
        </w:rPr>
      </w:pPr>
      <w:r w:rsidRPr="008B0B9F">
        <w:rPr>
          <w:rFonts w:ascii="Cambria" w:eastAsia="Times New Roman" w:hAnsi="Cambria" w:cs="Times New Roman"/>
          <w:b/>
          <w:lang w:val="en-US"/>
        </w:rPr>
        <w:t>SLAJD 1:</w:t>
      </w:r>
    </w:p>
    <w:p w:rsidR="009F04C3" w:rsidRPr="008B0B9F" w:rsidRDefault="009F04C3" w:rsidP="008B0B9F">
      <w:pPr>
        <w:spacing w:line="276" w:lineRule="auto"/>
        <w:jc w:val="both"/>
        <w:rPr>
          <w:rFonts w:ascii="Cambria" w:eastAsia="Times New Roman" w:hAnsi="Cambria" w:cs="Times New Roman"/>
          <w:lang w:val="en-US"/>
        </w:rPr>
      </w:pPr>
    </w:p>
    <w:p w:rsidR="009F04C3" w:rsidRPr="008B0B9F" w:rsidRDefault="009F04C3" w:rsidP="008B0B9F">
      <w:pPr>
        <w:spacing w:line="276" w:lineRule="auto"/>
        <w:jc w:val="both"/>
        <w:rPr>
          <w:rFonts w:ascii="Cambria" w:eastAsia="Times New Roman" w:hAnsi="Cambria" w:cs="Times New Roman"/>
          <w:lang w:val="en-US"/>
        </w:rPr>
      </w:pPr>
      <w:r w:rsidRPr="009F04C3">
        <w:rPr>
          <w:rFonts w:ascii="Cambria" w:eastAsia="Times New Roman" w:hAnsi="Cambria" w:cs="Times New Roman"/>
          <w:lang w:val="en-US"/>
        </w:rPr>
        <w:t>Good morning, ladies and gentlemen! I’m so excited to be here in the amazing city of Prague, where history meets innovation at every corner. Today, we’ll explore the world of Artificial Intelligence—specifically how Smart AI is shaking up language education. My goal is to show you how you and your teachers can mix some tech-savviness with the all-important human touch to make learning smarter</w:t>
      </w:r>
      <w:r w:rsidRPr="008B0B9F">
        <w:rPr>
          <w:rFonts w:ascii="Cambria" w:eastAsia="Times New Roman" w:hAnsi="Cambria" w:cs="Times New Roman"/>
          <w:lang w:val="en-US"/>
        </w:rPr>
        <w:t xml:space="preserve"> and more effective</w:t>
      </w:r>
      <w:r w:rsidRPr="009F04C3">
        <w:rPr>
          <w:rFonts w:ascii="Cambria" w:eastAsia="Times New Roman" w:hAnsi="Cambria" w:cs="Times New Roman"/>
          <w:lang w:val="en-US"/>
        </w:rPr>
        <w:t>.</w:t>
      </w:r>
    </w:p>
    <w:p w:rsidR="009F04C3" w:rsidRPr="008B0B9F" w:rsidRDefault="009F04C3" w:rsidP="008B0B9F">
      <w:pPr>
        <w:spacing w:line="276" w:lineRule="auto"/>
        <w:jc w:val="both"/>
        <w:rPr>
          <w:rFonts w:ascii="Cambria" w:eastAsia="Times New Roman" w:hAnsi="Cambria" w:cs="Times New Roman"/>
          <w:lang w:val="en-US"/>
        </w:rPr>
      </w:pPr>
    </w:p>
    <w:p w:rsidR="009F04C3" w:rsidRPr="008B0B9F" w:rsidRDefault="009F04C3" w:rsidP="008B0B9F">
      <w:pPr>
        <w:spacing w:line="276" w:lineRule="auto"/>
        <w:jc w:val="both"/>
        <w:rPr>
          <w:rFonts w:ascii="Cambria" w:eastAsia="Times New Roman" w:hAnsi="Cambria" w:cs="Times New Roman"/>
          <w:b/>
          <w:lang w:val="en-US"/>
        </w:rPr>
      </w:pPr>
      <w:r w:rsidRPr="008B0B9F">
        <w:rPr>
          <w:rFonts w:ascii="Cambria" w:eastAsia="Times New Roman" w:hAnsi="Cambria" w:cs="Times New Roman"/>
          <w:b/>
          <w:lang w:val="en-US"/>
        </w:rPr>
        <w:t>SLAJD 2:</w:t>
      </w:r>
    </w:p>
    <w:p w:rsidR="008354D1" w:rsidRPr="008B0B9F" w:rsidRDefault="008354D1" w:rsidP="008B0B9F">
      <w:pPr>
        <w:pStyle w:val="NormalWeb"/>
        <w:spacing w:line="276" w:lineRule="auto"/>
        <w:jc w:val="both"/>
        <w:rPr>
          <w:rFonts w:ascii="Cambria" w:hAnsi="Cambria"/>
          <w:lang w:val="en-US"/>
        </w:rPr>
      </w:pPr>
      <w:r w:rsidRPr="008B0B9F">
        <w:rPr>
          <w:rFonts w:ascii="Cambria" w:hAnsi="Cambria"/>
          <w:lang w:val="en-US"/>
        </w:rPr>
        <w:t>B</w:t>
      </w:r>
      <w:r w:rsidRPr="008B0B9F">
        <w:rPr>
          <w:rFonts w:ascii="Cambria" w:hAnsi="Cambria"/>
          <w:lang w:val="en-US"/>
        </w:rPr>
        <w:t xml:space="preserve">elieve it or not, we’re starting today with math! I can only imagine what my high school math teacher would say—he always complained about how hopeless I was with numbers! But don't worry, we’re using just a bit of math to unlock the magic of AI. So, even if numbers aren’t your thing, stay with me—it won’t be as painful as you might think, </w:t>
      </w:r>
      <w:r w:rsidR="008B0B9F" w:rsidRPr="008B0B9F">
        <w:rPr>
          <w:rFonts w:ascii="Cambria" w:hAnsi="Cambria"/>
          <w:lang w:val="en-US"/>
        </w:rPr>
        <w:br/>
      </w:r>
      <w:r w:rsidRPr="008B0B9F">
        <w:rPr>
          <w:rFonts w:ascii="Cambria" w:hAnsi="Cambria"/>
          <w:lang w:val="en-US"/>
        </w:rPr>
        <w:t>I promise.</w:t>
      </w:r>
    </w:p>
    <w:p w:rsidR="008354D1" w:rsidRPr="008B0B9F" w:rsidRDefault="008354D1" w:rsidP="008B0B9F">
      <w:pPr>
        <w:pStyle w:val="NormalWeb"/>
        <w:spacing w:line="276" w:lineRule="auto"/>
        <w:jc w:val="both"/>
        <w:rPr>
          <w:rFonts w:ascii="Cambria" w:hAnsi="Cambria"/>
          <w:lang w:val="en-US"/>
        </w:rPr>
      </w:pPr>
      <w:r w:rsidRPr="008B0B9F">
        <w:rPr>
          <w:rFonts w:ascii="Cambria" w:hAnsi="Cambria"/>
          <w:lang w:val="en-US"/>
        </w:rPr>
        <w:t xml:space="preserve">In 1623, the great Italian astronomer, physicist, and polymath Galileo Galilei said, 'Mathematics is the language in which God has written the universe.' He used this statement to emphasize how essential math is in understanding the natural world. Since we’re educators, our 'natural world' is the classroom and the school environment. </w:t>
      </w:r>
      <w:r w:rsidRPr="008B0B9F">
        <w:rPr>
          <w:rFonts w:ascii="Cambria" w:hAnsi="Cambria"/>
          <w:lang w:val="en-US"/>
        </w:rPr>
        <w:t xml:space="preserve">My goal today is to use math as a tool to shed light on the current state of education, specifically the challenges faced by both teachers and students. The numbers tell a worrying story—one that reflects the growing pressures within our classrooms. But today, I’ll also show how AI can be a key part of the solution. </w:t>
      </w:r>
    </w:p>
    <w:p w:rsidR="008354D1" w:rsidRPr="008B0B9F" w:rsidRDefault="008354D1" w:rsidP="008B0B9F">
      <w:pPr>
        <w:pStyle w:val="NormalWeb"/>
        <w:spacing w:line="276" w:lineRule="auto"/>
        <w:jc w:val="both"/>
        <w:rPr>
          <w:rFonts w:ascii="Cambria" w:hAnsi="Cambria"/>
          <w:b/>
          <w:lang w:val="en-US"/>
        </w:rPr>
      </w:pPr>
      <w:r w:rsidRPr="008B0B9F">
        <w:rPr>
          <w:rFonts w:ascii="Cambria" w:hAnsi="Cambria"/>
          <w:b/>
          <w:lang w:val="en-US"/>
        </w:rPr>
        <w:t>SLAJD 3:</w:t>
      </w:r>
    </w:p>
    <w:p w:rsidR="00390CC3" w:rsidRPr="00390CC3" w:rsidRDefault="00390CC3" w:rsidP="008B0B9F">
      <w:pPr>
        <w:spacing w:before="100" w:beforeAutospacing="1" w:after="100" w:afterAutospacing="1" w:line="276" w:lineRule="auto"/>
        <w:jc w:val="both"/>
        <w:rPr>
          <w:rFonts w:ascii="Cambria" w:eastAsia="Times New Roman" w:hAnsi="Cambria" w:cs="Times New Roman"/>
          <w:lang w:val="en-US"/>
        </w:rPr>
      </w:pPr>
      <w:r w:rsidRPr="00390CC3">
        <w:rPr>
          <w:rFonts w:ascii="Cambria" w:eastAsia="Times New Roman" w:hAnsi="Cambria" w:cs="Times New Roman"/>
          <w:lang w:val="en-US"/>
        </w:rPr>
        <w:t>As promised, here are some key numbers related to the school environment. Can anyone guess what 53 hours, 56%, and 25% represent? Think for a moment about what these numbers could mean for education today.</w:t>
      </w:r>
    </w:p>
    <w:p w:rsidR="00390CC3" w:rsidRPr="00390CC3" w:rsidRDefault="00390CC3" w:rsidP="008B0B9F">
      <w:pPr>
        <w:spacing w:before="100" w:beforeAutospacing="1" w:after="100" w:afterAutospacing="1" w:line="276" w:lineRule="auto"/>
        <w:jc w:val="both"/>
        <w:rPr>
          <w:rFonts w:ascii="Cambria" w:eastAsia="Times New Roman" w:hAnsi="Cambria" w:cs="Times New Roman"/>
          <w:lang w:val="en-US"/>
        </w:rPr>
      </w:pPr>
      <w:r w:rsidRPr="00390CC3">
        <w:rPr>
          <w:rFonts w:ascii="Cambria" w:eastAsia="Times New Roman" w:hAnsi="Cambria" w:cs="Times New Roman"/>
          <w:lang w:val="en-US"/>
        </w:rPr>
        <w:t xml:space="preserve">According to the report </w:t>
      </w:r>
      <w:r w:rsidRPr="008B0B9F">
        <w:rPr>
          <w:rFonts w:ascii="Cambria" w:eastAsia="Times New Roman" w:hAnsi="Cambria" w:cs="Times New Roman"/>
          <w:iCs/>
          <w:lang w:val="en-US"/>
        </w:rPr>
        <w:t>All Work and No Pay—Teachers’ Perceptions of Their Pay and Hours Worked</w:t>
      </w:r>
      <w:r w:rsidRPr="00390CC3">
        <w:rPr>
          <w:rFonts w:ascii="Cambria" w:eastAsia="Times New Roman" w:hAnsi="Cambria" w:cs="Times New Roman"/>
          <w:lang w:val="en-US"/>
        </w:rPr>
        <w:t xml:space="preserve">, published by Elizabeth D. Steiner, Ashley Woo, and </w:t>
      </w:r>
      <w:proofErr w:type="spellStart"/>
      <w:r w:rsidRPr="00390CC3">
        <w:rPr>
          <w:rFonts w:ascii="Cambria" w:eastAsia="Times New Roman" w:hAnsi="Cambria" w:cs="Times New Roman"/>
          <w:lang w:val="en-US"/>
        </w:rPr>
        <w:t>Sy</w:t>
      </w:r>
      <w:proofErr w:type="spellEnd"/>
      <w:r w:rsidRPr="00390CC3">
        <w:rPr>
          <w:rFonts w:ascii="Cambria" w:eastAsia="Times New Roman" w:hAnsi="Cambria" w:cs="Times New Roman"/>
          <w:lang w:val="en-US"/>
        </w:rPr>
        <w:t xml:space="preserve"> Doan, and based on the 2023 State of the American Teacher Survey:</w:t>
      </w:r>
    </w:p>
    <w:p w:rsidR="00390CC3" w:rsidRPr="00390CC3" w:rsidRDefault="00390CC3" w:rsidP="008B0B9F">
      <w:pPr>
        <w:numPr>
          <w:ilvl w:val="0"/>
          <w:numId w:val="2"/>
        </w:numPr>
        <w:spacing w:before="100" w:beforeAutospacing="1" w:after="100" w:afterAutospacing="1" w:line="276" w:lineRule="auto"/>
        <w:jc w:val="both"/>
        <w:rPr>
          <w:rFonts w:ascii="Cambria" w:eastAsia="Times New Roman" w:hAnsi="Cambria" w:cs="Times New Roman"/>
          <w:lang w:val="en-US"/>
        </w:rPr>
      </w:pPr>
      <w:r w:rsidRPr="00390CC3">
        <w:rPr>
          <w:rFonts w:ascii="Cambria" w:eastAsia="Times New Roman" w:hAnsi="Cambria" w:cs="Times New Roman"/>
          <w:lang w:val="en-US"/>
        </w:rPr>
        <w:t>During the school year, teachers work an average of 53 hours per week.</w:t>
      </w:r>
    </w:p>
    <w:p w:rsidR="00390CC3" w:rsidRPr="00390CC3" w:rsidRDefault="00390CC3" w:rsidP="008B0B9F">
      <w:pPr>
        <w:numPr>
          <w:ilvl w:val="0"/>
          <w:numId w:val="2"/>
        </w:numPr>
        <w:spacing w:before="100" w:beforeAutospacing="1" w:after="100" w:afterAutospacing="1" w:line="276" w:lineRule="auto"/>
        <w:jc w:val="both"/>
        <w:rPr>
          <w:rFonts w:ascii="Cambria" w:eastAsia="Times New Roman" w:hAnsi="Cambria" w:cs="Times New Roman"/>
          <w:lang w:val="en-US"/>
        </w:rPr>
      </w:pPr>
      <w:r w:rsidRPr="00390CC3">
        <w:rPr>
          <w:rFonts w:ascii="Cambria" w:eastAsia="Times New Roman" w:hAnsi="Cambria" w:cs="Times New Roman"/>
          <w:lang w:val="en-US"/>
        </w:rPr>
        <w:t>56% of teachers report experiencing burnout.</w:t>
      </w:r>
    </w:p>
    <w:p w:rsidR="00390CC3" w:rsidRPr="00390CC3" w:rsidRDefault="00390CC3" w:rsidP="008B0B9F">
      <w:pPr>
        <w:numPr>
          <w:ilvl w:val="0"/>
          <w:numId w:val="2"/>
        </w:numPr>
        <w:spacing w:before="100" w:beforeAutospacing="1" w:after="100" w:afterAutospacing="1" w:line="276" w:lineRule="auto"/>
        <w:jc w:val="both"/>
        <w:rPr>
          <w:rFonts w:ascii="Cambria" w:eastAsia="Times New Roman" w:hAnsi="Cambria" w:cs="Times New Roman"/>
          <w:lang w:val="en-US"/>
        </w:rPr>
      </w:pPr>
      <w:r w:rsidRPr="00390CC3">
        <w:rPr>
          <w:rFonts w:ascii="Cambria" w:eastAsia="Times New Roman" w:hAnsi="Cambria" w:cs="Times New Roman"/>
          <w:lang w:val="en-US"/>
        </w:rPr>
        <w:t>25% of teachers say they are very likely to leave their current teaching jobs.</w:t>
      </w:r>
    </w:p>
    <w:p w:rsidR="00390CC3" w:rsidRPr="00390CC3" w:rsidRDefault="00390CC3" w:rsidP="008B0B9F">
      <w:pPr>
        <w:spacing w:before="100" w:beforeAutospacing="1" w:after="100" w:afterAutospacing="1" w:line="276" w:lineRule="auto"/>
        <w:jc w:val="both"/>
        <w:rPr>
          <w:rFonts w:ascii="Cambria" w:eastAsia="Times New Roman" w:hAnsi="Cambria" w:cs="Times New Roman"/>
          <w:lang w:val="en-US"/>
        </w:rPr>
      </w:pPr>
      <w:r w:rsidRPr="00390CC3">
        <w:rPr>
          <w:rFonts w:ascii="Cambria" w:eastAsia="Times New Roman" w:hAnsi="Cambria" w:cs="Times New Roman"/>
          <w:lang w:val="en-US"/>
        </w:rPr>
        <w:t>It's worrying, isn’t it?</w:t>
      </w:r>
    </w:p>
    <w:p w:rsidR="00390CC3" w:rsidRPr="008B0B9F" w:rsidRDefault="00390CC3" w:rsidP="008B0B9F">
      <w:pPr>
        <w:spacing w:before="100" w:beforeAutospacing="1" w:after="100" w:afterAutospacing="1" w:line="276" w:lineRule="auto"/>
        <w:jc w:val="both"/>
        <w:rPr>
          <w:rFonts w:ascii="Cambria" w:eastAsia="Times New Roman" w:hAnsi="Cambria" w:cs="Times New Roman"/>
          <w:lang w:val="en-US"/>
        </w:rPr>
      </w:pPr>
      <w:r w:rsidRPr="00390CC3">
        <w:rPr>
          <w:rFonts w:ascii="Cambria" w:eastAsia="Times New Roman" w:hAnsi="Cambria" w:cs="Times New Roman"/>
          <w:lang w:val="en-US"/>
        </w:rPr>
        <w:t>The same report frequently highlights issues such as well-being, dissatisfaction with salary, long working hours, and poor working conditions.</w:t>
      </w:r>
    </w:p>
    <w:p w:rsidR="009C41E6" w:rsidRPr="008B0B9F" w:rsidRDefault="009C41E6" w:rsidP="008B0B9F">
      <w:pPr>
        <w:spacing w:before="100" w:beforeAutospacing="1" w:after="100" w:afterAutospacing="1" w:line="276" w:lineRule="auto"/>
        <w:jc w:val="both"/>
        <w:rPr>
          <w:rFonts w:ascii="Cambria" w:eastAsia="Times New Roman" w:hAnsi="Cambria" w:cs="Times New Roman"/>
          <w:b/>
          <w:lang w:val="en-US"/>
        </w:rPr>
      </w:pPr>
      <w:r w:rsidRPr="008B0B9F">
        <w:rPr>
          <w:rFonts w:ascii="Cambria" w:eastAsia="Times New Roman" w:hAnsi="Cambria" w:cs="Times New Roman"/>
          <w:b/>
          <w:lang w:val="en-US"/>
        </w:rPr>
        <w:lastRenderedPageBreak/>
        <w:t>SLAJD 4:</w:t>
      </w:r>
    </w:p>
    <w:p w:rsidR="009C41E6" w:rsidRPr="008B0B9F" w:rsidRDefault="009C41E6" w:rsidP="008B0B9F">
      <w:pPr>
        <w:spacing w:line="276" w:lineRule="auto"/>
        <w:rPr>
          <w:rFonts w:ascii="Cambria" w:eastAsia="Times New Roman" w:hAnsi="Cambria" w:cs="Times New Roman"/>
          <w:lang w:val="en-US"/>
        </w:rPr>
      </w:pPr>
      <w:r w:rsidRPr="009C41E6">
        <w:rPr>
          <w:rFonts w:ascii="Cambria" w:eastAsia="Times New Roman" w:hAnsi="Cambria" w:cs="Times New Roman"/>
          <w:lang w:val="en-US"/>
        </w:rPr>
        <w:t xml:space="preserve">These numbers highlight serious challenges for teachers. While there’s no magic solution, </w:t>
      </w:r>
      <w:r w:rsidRPr="008B0B9F">
        <w:rPr>
          <w:rFonts w:ascii="Cambria" w:eastAsia="Times New Roman" w:hAnsi="Cambria" w:cs="Times New Roman"/>
          <w:lang w:val="en-US"/>
        </w:rPr>
        <w:t xml:space="preserve">in my opinion, </w:t>
      </w:r>
      <w:r w:rsidRPr="009C41E6">
        <w:rPr>
          <w:rFonts w:ascii="Cambria" w:eastAsia="Times New Roman" w:hAnsi="Cambria" w:cs="Times New Roman"/>
          <w:lang w:val="en-US"/>
        </w:rPr>
        <w:t>AI can help address both well-being and work hours.</w:t>
      </w:r>
    </w:p>
    <w:p w:rsidR="009C41E6" w:rsidRPr="008B0B9F" w:rsidRDefault="009C41E6" w:rsidP="008B0B9F">
      <w:pPr>
        <w:spacing w:line="276" w:lineRule="auto"/>
        <w:rPr>
          <w:rFonts w:ascii="Cambria" w:eastAsia="Times New Roman" w:hAnsi="Cambria" w:cs="Times New Roman"/>
          <w:lang w:val="en-US"/>
        </w:rPr>
      </w:pPr>
    </w:p>
    <w:p w:rsidR="009C41E6" w:rsidRPr="008B0B9F" w:rsidRDefault="009C41E6" w:rsidP="008B0B9F">
      <w:pPr>
        <w:spacing w:line="276" w:lineRule="auto"/>
        <w:rPr>
          <w:rFonts w:ascii="Cambria" w:eastAsia="Times New Roman" w:hAnsi="Cambria" w:cs="Times New Roman"/>
          <w:b/>
          <w:lang w:val="en-US"/>
        </w:rPr>
      </w:pPr>
      <w:r w:rsidRPr="008B0B9F">
        <w:rPr>
          <w:rFonts w:ascii="Cambria" w:eastAsia="Times New Roman" w:hAnsi="Cambria" w:cs="Times New Roman"/>
          <w:b/>
          <w:lang w:val="en-US"/>
        </w:rPr>
        <w:t>SLAJD 5:</w:t>
      </w:r>
    </w:p>
    <w:p w:rsidR="009C41E6" w:rsidRPr="009C41E6" w:rsidRDefault="009C41E6" w:rsidP="008B0B9F">
      <w:pPr>
        <w:spacing w:before="100" w:beforeAutospacing="1" w:after="100" w:afterAutospacing="1" w:line="276" w:lineRule="auto"/>
        <w:jc w:val="both"/>
        <w:rPr>
          <w:rFonts w:ascii="Cambria" w:eastAsia="Times New Roman" w:hAnsi="Cambria" w:cs="Times New Roman"/>
          <w:lang w:val="en-US"/>
        </w:rPr>
      </w:pPr>
      <w:r w:rsidRPr="009C41E6">
        <w:rPr>
          <w:rFonts w:ascii="Cambria" w:eastAsia="Times New Roman" w:hAnsi="Cambria" w:cs="Times New Roman"/>
          <w:lang w:val="en-US"/>
        </w:rPr>
        <w:t>Now the question is: how do we make it work within the complexities of education? This brings us to the Three-Box Solution.</w:t>
      </w:r>
    </w:p>
    <w:p w:rsidR="009C41E6" w:rsidRPr="009C41E6" w:rsidRDefault="009C41E6" w:rsidP="008B0B9F">
      <w:pPr>
        <w:spacing w:before="100" w:beforeAutospacing="1" w:after="100" w:afterAutospacing="1" w:line="276" w:lineRule="auto"/>
        <w:jc w:val="both"/>
        <w:rPr>
          <w:rFonts w:ascii="Cambria" w:eastAsia="Times New Roman" w:hAnsi="Cambria" w:cs="Times New Roman"/>
          <w:lang w:val="en-US"/>
        </w:rPr>
      </w:pPr>
      <w:r w:rsidRPr="009C41E6">
        <w:rPr>
          <w:rFonts w:ascii="Cambria" w:eastAsia="Times New Roman" w:hAnsi="Cambria" w:cs="Times New Roman"/>
          <w:lang w:val="en-US"/>
        </w:rPr>
        <w:t>The Three-Box Solution provides a structured way to balance today’s challenges with tomorrow’s innovations:</w:t>
      </w:r>
    </w:p>
    <w:p w:rsidR="009C41E6" w:rsidRPr="009C41E6" w:rsidRDefault="009C41E6" w:rsidP="008B0B9F">
      <w:pPr>
        <w:numPr>
          <w:ilvl w:val="0"/>
          <w:numId w:val="3"/>
        </w:numPr>
        <w:spacing w:before="100" w:beforeAutospacing="1" w:after="100" w:afterAutospacing="1" w:line="276" w:lineRule="auto"/>
        <w:jc w:val="both"/>
        <w:rPr>
          <w:rFonts w:ascii="Cambria" w:eastAsia="Times New Roman" w:hAnsi="Cambria" w:cs="Times New Roman"/>
          <w:lang w:val="en-US"/>
        </w:rPr>
      </w:pPr>
      <w:r w:rsidRPr="008B0B9F">
        <w:rPr>
          <w:rFonts w:ascii="Cambria" w:eastAsia="Times New Roman" w:hAnsi="Cambria" w:cs="Times New Roman"/>
          <w:b/>
          <w:bCs/>
          <w:lang w:val="en-US"/>
        </w:rPr>
        <w:t>Box 1: Manage the present</w:t>
      </w:r>
      <w:r w:rsidRPr="009C41E6">
        <w:rPr>
          <w:rFonts w:ascii="Cambria" w:eastAsia="Times New Roman" w:hAnsi="Cambria" w:cs="Times New Roman"/>
          <w:lang w:val="en-US"/>
        </w:rPr>
        <w:t xml:space="preserve"> – Here, we optimize our current systems using AI to reduce workloads and improve teacher well-being.</w:t>
      </w:r>
    </w:p>
    <w:p w:rsidR="009C41E6" w:rsidRPr="009C41E6" w:rsidRDefault="009C41E6" w:rsidP="008B0B9F">
      <w:pPr>
        <w:numPr>
          <w:ilvl w:val="0"/>
          <w:numId w:val="3"/>
        </w:numPr>
        <w:spacing w:before="100" w:beforeAutospacing="1" w:after="100" w:afterAutospacing="1" w:line="276" w:lineRule="auto"/>
        <w:jc w:val="both"/>
        <w:rPr>
          <w:rFonts w:ascii="Cambria" w:eastAsia="Times New Roman" w:hAnsi="Cambria" w:cs="Times New Roman"/>
          <w:lang w:val="en-US"/>
        </w:rPr>
      </w:pPr>
      <w:r w:rsidRPr="008B0B9F">
        <w:rPr>
          <w:rFonts w:ascii="Cambria" w:eastAsia="Times New Roman" w:hAnsi="Cambria" w:cs="Times New Roman"/>
          <w:b/>
          <w:bCs/>
          <w:lang w:val="en-US"/>
        </w:rPr>
        <w:t>Box 2: Let go of the past</w:t>
      </w:r>
      <w:r w:rsidRPr="009C41E6">
        <w:rPr>
          <w:rFonts w:ascii="Cambria" w:eastAsia="Times New Roman" w:hAnsi="Cambria" w:cs="Times New Roman"/>
          <w:lang w:val="en-US"/>
        </w:rPr>
        <w:t xml:space="preserve"> – This means discarding outdated methods and approaches that no longer serve teachers or students effectively.</w:t>
      </w:r>
    </w:p>
    <w:p w:rsidR="009C41E6" w:rsidRPr="009C41E6" w:rsidRDefault="009C41E6" w:rsidP="008B0B9F">
      <w:pPr>
        <w:numPr>
          <w:ilvl w:val="0"/>
          <w:numId w:val="3"/>
        </w:numPr>
        <w:spacing w:before="100" w:beforeAutospacing="1" w:after="100" w:afterAutospacing="1" w:line="276" w:lineRule="auto"/>
        <w:jc w:val="both"/>
        <w:rPr>
          <w:rFonts w:ascii="Cambria" w:eastAsia="Times New Roman" w:hAnsi="Cambria" w:cs="Times New Roman"/>
          <w:lang w:val="en-US"/>
        </w:rPr>
      </w:pPr>
      <w:r w:rsidRPr="008B0B9F">
        <w:rPr>
          <w:rFonts w:ascii="Cambria" w:eastAsia="Times New Roman" w:hAnsi="Cambria" w:cs="Times New Roman"/>
          <w:b/>
          <w:bCs/>
          <w:lang w:val="en-US"/>
        </w:rPr>
        <w:t>Box 3: Create the future</w:t>
      </w:r>
      <w:r w:rsidRPr="009C41E6">
        <w:rPr>
          <w:rFonts w:ascii="Cambria" w:eastAsia="Times New Roman" w:hAnsi="Cambria" w:cs="Times New Roman"/>
          <w:lang w:val="en-US"/>
        </w:rPr>
        <w:t xml:space="preserve"> – This is where we look ahead, using AI to build smarter, more efficient educational environments that are adaptable to the needs of both teachers and students.</w:t>
      </w:r>
    </w:p>
    <w:p w:rsidR="009C41E6" w:rsidRPr="009C41E6" w:rsidRDefault="009C41E6" w:rsidP="008B0B9F">
      <w:pPr>
        <w:spacing w:before="100" w:beforeAutospacing="1" w:after="100" w:afterAutospacing="1" w:line="276" w:lineRule="auto"/>
        <w:jc w:val="both"/>
        <w:rPr>
          <w:rFonts w:ascii="Cambria" w:eastAsia="Times New Roman" w:hAnsi="Cambria" w:cs="Times New Roman"/>
          <w:lang w:val="en-US"/>
        </w:rPr>
      </w:pPr>
      <w:r w:rsidRPr="009C41E6">
        <w:rPr>
          <w:rFonts w:ascii="Cambria" w:eastAsia="Times New Roman" w:hAnsi="Cambria" w:cs="Times New Roman"/>
          <w:lang w:val="en-US"/>
        </w:rPr>
        <w:t xml:space="preserve">By applying this strategy, we can ensure that AI isn’t just a short-term fix but part of </w:t>
      </w:r>
      <w:r w:rsidR="008B0B9F" w:rsidRPr="008B0B9F">
        <w:rPr>
          <w:rFonts w:ascii="Cambria" w:eastAsia="Times New Roman" w:hAnsi="Cambria" w:cs="Times New Roman"/>
          <w:lang w:val="en-US"/>
        </w:rPr>
        <w:br/>
      </w:r>
      <w:r w:rsidRPr="009C41E6">
        <w:rPr>
          <w:rFonts w:ascii="Cambria" w:eastAsia="Times New Roman" w:hAnsi="Cambria" w:cs="Times New Roman"/>
          <w:lang w:val="en-US"/>
        </w:rPr>
        <w:t>a long-term solution that transforms education for the better.</w:t>
      </w:r>
    </w:p>
    <w:p w:rsidR="009C41E6" w:rsidRPr="008B0B9F" w:rsidRDefault="009C41E6" w:rsidP="008B0B9F">
      <w:pPr>
        <w:spacing w:before="100" w:beforeAutospacing="1" w:after="100" w:afterAutospacing="1" w:line="276" w:lineRule="auto"/>
        <w:jc w:val="both"/>
        <w:rPr>
          <w:rFonts w:ascii="Cambria" w:eastAsia="Times New Roman" w:hAnsi="Cambria" w:cs="Times New Roman"/>
          <w:b/>
          <w:lang w:val="en-US"/>
        </w:rPr>
      </w:pPr>
      <w:r w:rsidRPr="008B0B9F">
        <w:rPr>
          <w:rFonts w:ascii="Cambria" w:eastAsia="Times New Roman" w:hAnsi="Cambria" w:cs="Times New Roman"/>
          <w:b/>
          <w:lang w:val="en-US"/>
        </w:rPr>
        <w:t>SLAJD 6:</w:t>
      </w:r>
    </w:p>
    <w:p w:rsidR="009C41E6" w:rsidRPr="008B0B9F" w:rsidRDefault="009C41E6" w:rsidP="008B0B9F">
      <w:pPr>
        <w:pStyle w:val="NormalWeb"/>
        <w:spacing w:line="276" w:lineRule="auto"/>
        <w:jc w:val="both"/>
        <w:rPr>
          <w:rFonts w:ascii="Cambria" w:hAnsi="Cambria"/>
          <w:lang w:val="en-US"/>
        </w:rPr>
      </w:pPr>
      <w:r w:rsidRPr="008B0B9F">
        <w:rPr>
          <w:rFonts w:ascii="Cambria" w:hAnsi="Cambria"/>
          <w:lang w:val="en-US"/>
        </w:rPr>
        <w:t xml:space="preserve">To further illustrate the role of AI and automation, let’s consider this quote: </w:t>
      </w:r>
      <w:r w:rsidRPr="008B0B9F">
        <w:rPr>
          <w:rStyle w:val="Emphasis"/>
          <w:rFonts w:ascii="Cambria" w:hAnsi="Cambria"/>
          <w:i w:val="0"/>
          <w:lang w:val="en-US"/>
        </w:rPr>
        <w:t>'Robots are not going to replace humans; they are going to make their jobs much more humane. Difficult, demeaning, demanding, dangerous, dull – these are the jobs robots will be taking.'</w:t>
      </w:r>
    </w:p>
    <w:p w:rsidR="009C41E6" w:rsidRPr="008B0B9F" w:rsidRDefault="009C41E6" w:rsidP="008B0B9F">
      <w:pPr>
        <w:pStyle w:val="NormalWeb"/>
        <w:spacing w:line="276" w:lineRule="auto"/>
        <w:jc w:val="both"/>
        <w:rPr>
          <w:rFonts w:ascii="Cambria" w:hAnsi="Cambria"/>
          <w:lang w:val="en-US"/>
        </w:rPr>
      </w:pPr>
      <w:r w:rsidRPr="008B0B9F">
        <w:rPr>
          <w:rFonts w:ascii="Cambria" w:hAnsi="Cambria"/>
          <w:lang w:val="en-US"/>
        </w:rPr>
        <w:t>This captures the essence of how AI and automation should be viewed in education. AI isn't here to replace teachers, but to take on the repetitive and mundane tasks that often overwhelm them</w:t>
      </w:r>
      <w:r w:rsidRPr="008B0B9F">
        <w:rPr>
          <w:rFonts w:ascii="Cambria" w:hAnsi="Cambria"/>
          <w:lang w:val="en-US"/>
        </w:rPr>
        <w:t>. W</w:t>
      </w:r>
      <w:r w:rsidRPr="008B0B9F">
        <w:rPr>
          <w:rFonts w:ascii="Cambria" w:hAnsi="Cambria"/>
          <w:lang w:val="en-US"/>
        </w:rPr>
        <w:t>ith the help of AI</w:t>
      </w:r>
      <w:r w:rsidRPr="008B0B9F">
        <w:rPr>
          <w:rFonts w:ascii="Cambria" w:hAnsi="Cambria"/>
          <w:lang w:val="en-US"/>
        </w:rPr>
        <w:t xml:space="preserve"> </w:t>
      </w:r>
      <w:r w:rsidRPr="008B0B9F">
        <w:rPr>
          <w:rFonts w:ascii="Cambria" w:hAnsi="Cambria"/>
          <w:lang w:val="en-US"/>
        </w:rPr>
        <w:t xml:space="preserve">teachers </w:t>
      </w:r>
      <w:r w:rsidRPr="008B0B9F">
        <w:rPr>
          <w:rFonts w:ascii="Cambria" w:hAnsi="Cambria"/>
          <w:lang w:val="en-US"/>
        </w:rPr>
        <w:t>might</w:t>
      </w:r>
      <w:r w:rsidRPr="008B0B9F">
        <w:rPr>
          <w:rFonts w:ascii="Cambria" w:hAnsi="Cambria"/>
          <w:lang w:val="en-US"/>
        </w:rPr>
        <w:t xml:space="preserve"> focus on the creative, engaging, and deeply human parts of their job: inspiring, mentoring, and connecting with students.</w:t>
      </w:r>
    </w:p>
    <w:p w:rsidR="009C41E6" w:rsidRPr="008B0B9F" w:rsidRDefault="009C41E6" w:rsidP="008B0B9F">
      <w:pPr>
        <w:pStyle w:val="NormalWeb"/>
        <w:spacing w:line="276" w:lineRule="auto"/>
        <w:jc w:val="both"/>
        <w:rPr>
          <w:rFonts w:ascii="Cambria" w:hAnsi="Cambria"/>
          <w:lang w:val="en-US"/>
        </w:rPr>
      </w:pPr>
      <w:r w:rsidRPr="008B0B9F">
        <w:rPr>
          <w:rFonts w:ascii="Cambria" w:hAnsi="Cambria"/>
          <w:lang w:val="en-US"/>
        </w:rPr>
        <w:t>By using the Three-Box Solution and embracing AI as a tool, we can make teaching more humane and sustainable, giving educators the time and energy to do what they do best.</w:t>
      </w:r>
    </w:p>
    <w:p w:rsidR="008B0B9F" w:rsidRPr="008B0B9F" w:rsidRDefault="008B0B9F" w:rsidP="008B0B9F">
      <w:pPr>
        <w:pStyle w:val="NormalWeb"/>
        <w:spacing w:line="276" w:lineRule="auto"/>
        <w:jc w:val="both"/>
        <w:rPr>
          <w:rFonts w:ascii="Cambria" w:hAnsi="Cambria"/>
          <w:b/>
          <w:lang w:val="en-US"/>
        </w:rPr>
      </w:pPr>
      <w:r w:rsidRPr="008B0B9F">
        <w:rPr>
          <w:rFonts w:ascii="Cambria" w:hAnsi="Cambria"/>
          <w:b/>
          <w:lang w:val="en-US"/>
        </w:rPr>
        <w:t>SLAJD 7:</w:t>
      </w:r>
    </w:p>
    <w:p w:rsidR="008B0B9F" w:rsidRPr="008B0B9F" w:rsidRDefault="008B0B9F" w:rsidP="008B0B9F">
      <w:pPr>
        <w:pStyle w:val="NormalWeb"/>
        <w:spacing w:line="276" w:lineRule="auto"/>
        <w:jc w:val="both"/>
        <w:rPr>
          <w:rFonts w:ascii="Cambria" w:hAnsi="Cambria"/>
          <w:lang w:val="en-US"/>
        </w:rPr>
      </w:pPr>
      <w:r w:rsidRPr="008B0B9F">
        <w:rPr>
          <w:rFonts w:ascii="Cambria" w:hAnsi="Cambria"/>
          <w:lang w:val="en-US"/>
        </w:rPr>
        <w:t xml:space="preserve">But how do we put this into practice? Today, I want to show you how teaching your students to use AI can significantly improve their speaking abilities. We’ll be using one of </w:t>
      </w:r>
      <w:r w:rsidRPr="008B0B9F">
        <w:rPr>
          <w:rFonts w:ascii="Cambria" w:hAnsi="Cambria"/>
          <w:lang w:val="en-US"/>
        </w:rPr>
        <w:lastRenderedPageBreak/>
        <w:t xml:space="preserve">the most common AI tools, </w:t>
      </w:r>
      <w:proofErr w:type="spellStart"/>
      <w:r w:rsidRPr="008B0B9F">
        <w:rPr>
          <w:rFonts w:ascii="Cambria" w:hAnsi="Cambria"/>
          <w:lang w:val="en-US"/>
        </w:rPr>
        <w:t>ChatGPT</w:t>
      </w:r>
      <w:proofErr w:type="spellEnd"/>
      <w:r w:rsidRPr="008B0B9F">
        <w:rPr>
          <w:rFonts w:ascii="Cambria" w:hAnsi="Cambria"/>
          <w:lang w:val="en-US"/>
        </w:rPr>
        <w:t xml:space="preserve">, along with an extension called </w:t>
      </w:r>
      <w:proofErr w:type="spellStart"/>
      <w:r w:rsidRPr="008B0B9F">
        <w:rPr>
          <w:rFonts w:ascii="Cambria" w:hAnsi="Cambria"/>
          <w:lang w:val="en-US"/>
        </w:rPr>
        <w:t>Voicewave</w:t>
      </w:r>
      <w:proofErr w:type="spellEnd"/>
      <w:r w:rsidRPr="008B0B9F">
        <w:rPr>
          <w:rFonts w:ascii="Cambria" w:hAnsi="Cambria"/>
          <w:lang w:val="en-US"/>
        </w:rPr>
        <w:t>, which you can easily download from the internet.</w:t>
      </w:r>
    </w:p>
    <w:p w:rsidR="008B0B9F" w:rsidRPr="008B0B9F" w:rsidRDefault="008B0B9F" w:rsidP="008B0B9F">
      <w:pPr>
        <w:pStyle w:val="NormalWeb"/>
        <w:spacing w:line="276" w:lineRule="auto"/>
        <w:jc w:val="both"/>
        <w:rPr>
          <w:rFonts w:ascii="Cambria" w:hAnsi="Cambria"/>
          <w:lang w:val="en-US"/>
        </w:rPr>
      </w:pPr>
      <w:r w:rsidRPr="008B0B9F">
        <w:rPr>
          <w:rFonts w:ascii="Cambria" w:hAnsi="Cambria"/>
          <w:lang w:val="en-US"/>
        </w:rPr>
        <w:t>Once your student has access to both tools, they can practice speaking with AI on a daily basis. For example, they can focus on improving their grammatical accuracy through continuous interaction. How does it work? Let’s take a closer look</w:t>
      </w:r>
      <w:r w:rsidRPr="008B0B9F">
        <w:rPr>
          <w:rFonts w:ascii="Cambria" w:hAnsi="Cambria"/>
          <w:lang w:val="en-US"/>
        </w:rPr>
        <w:t>.</w:t>
      </w:r>
    </w:p>
    <w:p w:rsidR="008B0B9F" w:rsidRPr="008B0B9F" w:rsidRDefault="008B0B9F" w:rsidP="008B0B9F">
      <w:pPr>
        <w:pStyle w:val="NormalWeb"/>
        <w:spacing w:line="276" w:lineRule="auto"/>
        <w:jc w:val="both"/>
        <w:rPr>
          <w:rFonts w:ascii="Cambria" w:hAnsi="Cambria"/>
          <w:b/>
          <w:lang w:val="en-US"/>
        </w:rPr>
      </w:pPr>
      <w:bookmarkStart w:id="0" w:name="_GoBack"/>
      <w:r w:rsidRPr="008B0B9F">
        <w:rPr>
          <w:rFonts w:ascii="Cambria" w:hAnsi="Cambria"/>
          <w:b/>
          <w:lang w:val="en-US"/>
        </w:rPr>
        <w:t>SLAJD 8:</w:t>
      </w:r>
    </w:p>
    <w:bookmarkEnd w:id="0"/>
    <w:p w:rsidR="008B0B9F" w:rsidRPr="008B0B9F" w:rsidRDefault="008B0B9F" w:rsidP="008B0B9F">
      <w:pPr>
        <w:pStyle w:val="NormalWeb"/>
        <w:spacing w:line="276" w:lineRule="auto"/>
        <w:rPr>
          <w:rFonts w:ascii="Cambria" w:hAnsi="Cambria"/>
          <w:lang w:val="en-US"/>
        </w:rPr>
      </w:pPr>
      <w:r w:rsidRPr="008B0B9F">
        <w:rPr>
          <w:rFonts w:ascii="Cambria" w:hAnsi="Cambria"/>
          <w:lang w:val="en-US"/>
        </w:rPr>
        <w:t xml:space="preserve">To wrap things up, I’ll leave you with this quote: </w:t>
      </w:r>
      <w:r w:rsidRPr="008B0B9F">
        <w:rPr>
          <w:rStyle w:val="Emphasis"/>
          <w:rFonts w:ascii="Cambria" w:hAnsi="Cambria"/>
          <w:i w:val="0"/>
          <w:lang w:val="en-US"/>
        </w:rPr>
        <w:t xml:space="preserve">'Outsource </w:t>
      </w:r>
      <w:proofErr w:type="spellStart"/>
      <w:r w:rsidRPr="008B0B9F">
        <w:rPr>
          <w:rStyle w:val="Emphasis"/>
          <w:rFonts w:ascii="Cambria" w:hAnsi="Cambria"/>
          <w:i w:val="0"/>
          <w:lang w:val="en-US"/>
        </w:rPr>
        <w:t>your</w:t>
      </w:r>
      <w:proofErr w:type="spellEnd"/>
      <w:r w:rsidRPr="008B0B9F">
        <w:rPr>
          <w:rStyle w:val="Emphasis"/>
          <w:rFonts w:ascii="Cambria" w:hAnsi="Cambria"/>
          <w:i w:val="0"/>
          <w:lang w:val="en-US"/>
        </w:rPr>
        <w:t xml:space="preserve"> doing, not your thinking.'</w:t>
      </w:r>
    </w:p>
    <w:p w:rsidR="008B0B9F" w:rsidRPr="008B0B9F" w:rsidRDefault="008B0B9F" w:rsidP="008B0B9F">
      <w:pPr>
        <w:pStyle w:val="NormalWeb"/>
        <w:spacing w:line="276" w:lineRule="auto"/>
        <w:rPr>
          <w:rFonts w:ascii="Cambria" w:hAnsi="Cambria"/>
          <w:lang w:val="en-US"/>
        </w:rPr>
      </w:pPr>
      <w:r w:rsidRPr="008B0B9F">
        <w:rPr>
          <w:rFonts w:ascii="Cambria" w:hAnsi="Cambria"/>
          <w:lang w:val="en-US"/>
        </w:rPr>
        <w:t>AI can take care of the routine tasks, but it’s our creativity, empathy, and critical thinking that truly make a difference in education. Let AI handle the rest, while we focus on what only humans can do.</w:t>
      </w:r>
    </w:p>
    <w:p w:rsidR="008B0B9F" w:rsidRPr="008B0B9F" w:rsidRDefault="008B0B9F" w:rsidP="008B0B9F">
      <w:pPr>
        <w:pStyle w:val="NormalWeb"/>
        <w:spacing w:line="276" w:lineRule="auto"/>
        <w:rPr>
          <w:rFonts w:ascii="Cambria" w:hAnsi="Cambria"/>
        </w:rPr>
      </w:pPr>
      <w:proofErr w:type="spellStart"/>
      <w:r w:rsidRPr="008B0B9F">
        <w:rPr>
          <w:rFonts w:ascii="Cambria" w:hAnsi="Cambria"/>
        </w:rPr>
        <w:t>Thank</w:t>
      </w:r>
      <w:proofErr w:type="spellEnd"/>
      <w:r w:rsidRPr="008B0B9F">
        <w:rPr>
          <w:rFonts w:ascii="Cambria" w:hAnsi="Cambria"/>
        </w:rPr>
        <w:t xml:space="preserve"> </w:t>
      </w:r>
      <w:proofErr w:type="spellStart"/>
      <w:r w:rsidRPr="008B0B9F">
        <w:rPr>
          <w:rFonts w:ascii="Cambria" w:hAnsi="Cambria"/>
        </w:rPr>
        <w:t>you</w:t>
      </w:r>
      <w:proofErr w:type="spellEnd"/>
      <w:r w:rsidRPr="008B0B9F">
        <w:rPr>
          <w:rFonts w:ascii="Cambria" w:hAnsi="Cambria"/>
        </w:rPr>
        <w:t>!</w:t>
      </w:r>
    </w:p>
    <w:p w:rsidR="009C41E6" w:rsidRPr="008B0B9F" w:rsidRDefault="009C41E6" w:rsidP="008B0B9F">
      <w:pPr>
        <w:pStyle w:val="NormalWeb"/>
        <w:spacing w:line="276" w:lineRule="auto"/>
        <w:jc w:val="both"/>
        <w:rPr>
          <w:rFonts w:ascii="Cambria" w:hAnsi="Cambria"/>
          <w:lang w:val="en-US"/>
        </w:rPr>
      </w:pPr>
    </w:p>
    <w:p w:rsidR="009C41E6" w:rsidRPr="00390CC3" w:rsidRDefault="009C41E6" w:rsidP="008B0B9F">
      <w:pPr>
        <w:spacing w:before="100" w:beforeAutospacing="1" w:after="100" w:afterAutospacing="1" w:line="276" w:lineRule="auto"/>
        <w:jc w:val="both"/>
        <w:rPr>
          <w:rFonts w:ascii="Cambria" w:eastAsia="Times New Roman" w:hAnsi="Cambria" w:cs="Times New Roman"/>
          <w:lang w:val="en-US"/>
        </w:rPr>
      </w:pPr>
    </w:p>
    <w:p w:rsidR="00390CC3" w:rsidRPr="008B0B9F" w:rsidRDefault="00390CC3" w:rsidP="008B0B9F">
      <w:pPr>
        <w:autoSpaceDE w:val="0"/>
        <w:autoSpaceDN w:val="0"/>
        <w:adjustRightInd w:val="0"/>
        <w:spacing w:line="276" w:lineRule="auto"/>
        <w:rPr>
          <w:rFonts w:ascii="Cambria" w:eastAsia="Times New Roman" w:hAnsi="Cambria" w:cs="Times New Roman"/>
          <w:lang w:val="en-US"/>
        </w:rPr>
      </w:pPr>
    </w:p>
    <w:p w:rsidR="00390CC3" w:rsidRPr="008B0B9F" w:rsidRDefault="00390CC3" w:rsidP="008B0B9F">
      <w:pPr>
        <w:autoSpaceDE w:val="0"/>
        <w:autoSpaceDN w:val="0"/>
        <w:adjustRightInd w:val="0"/>
        <w:spacing w:line="276" w:lineRule="auto"/>
        <w:rPr>
          <w:rFonts w:ascii="Cambria" w:eastAsia="Times New Roman" w:hAnsi="Cambria" w:cs="Times New Roman"/>
          <w:lang w:val="en-US"/>
        </w:rPr>
      </w:pPr>
      <w:r w:rsidRPr="008B0B9F">
        <w:rPr>
          <w:rFonts w:ascii="Cambria" w:eastAsia="Times New Roman" w:hAnsi="Cambria" w:cs="Times New Roman"/>
          <w:lang w:val="en-US"/>
        </w:rPr>
        <w:t xml:space="preserve">   </w:t>
      </w:r>
    </w:p>
    <w:p w:rsidR="00390CC3" w:rsidRPr="008B0B9F" w:rsidRDefault="00390CC3" w:rsidP="008B0B9F">
      <w:pPr>
        <w:spacing w:line="276" w:lineRule="auto"/>
        <w:rPr>
          <w:rFonts w:ascii="Cambria" w:eastAsia="Times New Roman" w:hAnsi="Cambria" w:cs="Times New Roman"/>
          <w:i/>
          <w:iCs/>
          <w:lang w:val="en-US"/>
        </w:rPr>
      </w:pPr>
    </w:p>
    <w:p w:rsidR="00390CC3" w:rsidRPr="008B0B9F" w:rsidRDefault="00390CC3" w:rsidP="008B0B9F">
      <w:pPr>
        <w:spacing w:line="276" w:lineRule="auto"/>
        <w:rPr>
          <w:rFonts w:ascii="Cambria" w:eastAsia="Times New Roman" w:hAnsi="Cambria" w:cs="Times New Roman"/>
          <w:lang w:val="en-US"/>
        </w:rPr>
      </w:pPr>
    </w:p>
    <w:p w:rsidR="00390CC3" w:rsidRPr="008B0B9F" w:rsidRDefault="00390CC3" w:rsidP="008B0B9F">
      <w:pPr>
        <w:spacing w:line="276" w:lineRule="auto"/>
        <w:rPr>
          <w:rFonts w:ascii="Cambria" w:eastAsia="Times New Roman" w:hAnsi="Cambria" w:cs="Times New Roman"/>
          <w:i/>
          <w:iCs/>
          <w:lang w:val="en-US"/>
        </w:rPr>
      </w:pPr>
    </w:p>
    <w:p w:rsidR="004C2E49" w:rsidRPr="008354D1" w:rsidRDefault="004C2E49" w:rsidP="008B0B9F">
      <w:pPr>
        <w:spacing w:line="276" w:lineRule="auto"/>
        <w:rPr>
          <w:rFonts w:ascii="Cambria" w:eastAsia="Times New Roman" w:hAnsi="Cambria" w:cs="Times New Roman"/>
          <w:lang w:val="en-US"/>
        </w:rPr>
      </w:pPr>
    </w:p>
    <w:p w:rsidR="009F04C3" w:rsidRPr="008B0B9F" w:rsidRDefault="009F04C3" w:rsidP="008B0B9F">
      <w:pPr>
        <w:spacing w:line="276" w:lineRule="auto"/>
        <w:rPr>
          <w:rFonts w:ascii="Cambria" w:hAnsi="Cambria"/>
          <w:lang w:val="en-US"/>
        </w:rPr>
      </w:pPr>
    </w:p>
    <w:sectPr w:rsidR="009F04C3" w:rsidRPr="008B0B9F" w:rsidSect="00627012">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9E0" w:rsidRDefault="008629E0" w:rsidP="008B0B9F">
      <w:r>
        <w:separator/>
      </w:r>
    </w:p>
  </w:endnote>
  <w:endnote w:type="continuationSeparator" w:id="0">
    <w:p w:rsidR="008629E0" w:rsidRDefault="008629E0" w:rsidP="008B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869514"/>
      <w:docPartObj>
        <w:docPartGallery w:val="Page Numbers (Bottom of Page)"/>
        <w:docPartUnique/>
      </w:docPartObj>
    </w:sdtPr>
    <w:sdtContent>
      <w:p w:rsidR="008B0B9F" w:rsidRDefault="008B0B9F" w:rsidP="00A279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B0B9F" w:rsidRDefault="008B0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6077907"/>
      <w:docPartObj>
        <w:docPartGallery w:val="Page Numbers (Bottom of Page)"/>
        <w:docPartUnique/>
      </w:docPartObj>
    </w:sdtPr>
    <w:sdtContent>
      <w:p w:rsidR="008B0B9F" w:rsidRDefault="008B0B9F" w:rsidP="00A279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8B0B9F" w:rsidRDefault="008B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9E0" w:rsidRDefault="008629E0" w:rsidP="008B0B9F">
      <w:r>
        <w:separator/>
      </w:r>
    </w:p>
  </w:footnote>
  <w:footnote w:type="continuationSeparator" w:id="0">
    <w:p w:rsidR="008629E0" w:rsidRDefault="008629E0" w:rsidP="008B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656E0"/>
    <w:multiLevelType w:val="multilevel"/>
    <w:tmpl w:val="3838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2B0BAA"/>
    <w:multiLevelType w:val="multilevel"/>
    <w:tmpl w:val="320A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5C5A2B"/>
    <w:multiLevelType w:val="hybridMultilevel"/>
    <w:tmpl w:val="B5F0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ED"/>
    <w:rsid w:val="00242486"/>
    <w:rsid w:val="00390CC3"/>
    <w:rsid w:val="00402FED"/>
    <w:rsid w:val="004C2E49"/>
    <w:rsid w:val="00627012"/>
    <w:rsid w:val="008354D1"/>
    <w:rsid w:val="008629E0"/>
    <w:rsid w:val="008B0B9F"/>
    <w:rsid w:val="009C41E6"/>
    <w:rsid w:val="009F04C3"/>
    <w:rsid w:val="00E77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078C98A"/>
  <w15:chartTrackingRefBased/>
  <w15:docId w15:val="{91C019BF-9A50-8B4D-AAD6-1CC85E49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4D1"/>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90CC3"/>
    <w:pPr>
      <w:ind w:left="720"/>
      <w:contextualSpacing/>
    </w:pPr>
  </w:style>
  <w:style w:type="character" w:styleId="Emphasis">
    <w:name w:val="Emphasis"/>
    <w:basedOn w:val="DefaultParagraphFont"/>
    <w:uiPriority w:val="20"/>
    <w:qFormat/>
    <w:rsid w:val="00390CC3"/>
    <w:rPr>
      <w:i/>
      <w:iCs/>
    </w:rPr>
  </w:style>
  <w:style w:type="character" w:styleId="Strong">
    <w:name w:val="Strong"/>
    <w:basedOn w:val="DefaultParagraphFont"/>
    <w:uiPriority w:val="22"/>
    <w:qFormat/>
    <w:rsid w:val="009C41E6"/>
    <w:rPr>
      <w:b/>
      <w:bCs/>
    </w:rPr>
  </w:style>
  <w:style w:type="paragraph" w:styleId="Footer">
    <w:name w:val="footer"/>
    <w:basedOn w:val="Normal"/>
    <w:link w:val="FooterChar"/>
    <w:uiPriority w:val="99"/>
    <w:unhideWhenUsed/>
    <w:rsid w:val="008B0B9F"/>
    <w:pPr>
      <w:tabs>
        <w:tab w:val="center" w:pos="4703"/>
        <w:tab w:val="right" w:pos="9406"/>
      </w:tabs>
    </w:pPr>
  </w:style>
  <w:style w:type="character" w:customStyle="1" w:styleId="FooterChar">
    <w:name w:val="Footer Char"/>
    <w:basedOn w:val="DefaultParagraphFont"/>
    <w:link w:val="Footer"/>
    <w:uiPriority w:val="99"/>
    <w:rsid w:val="008B0B9F"/>
  </w:style>
  <w:style w:type="character" w:styleId="PageNumber">
    <w:name w:val="page number"/>
    <w:basedOn w:val="DefaultParagraphFont"/>
    <w:uiPriority w:val="99"/>
    <w:semiHidden/>
    <w:unhideWhenUsed/>
    <w:rsid w:val="008B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2965">
      <w:bodyDiv w:val="1"/>
      <w:marLeft w:val="0"/>
      <w:marRight w:val="0"/>
      <w:marTop w:val="0"/>
      <w:marBottom w:val="0"/>
      <w:divBdr>
        <w:top w:val="none" w:sz="0" w:space="0" w:color="auto"/>
        <w:left w:val="none" w:sz="0" w:space="0" w:color="auto"/>
        <w:bottom w:val="none" w:sz="0" w:space="0" w:color="auto"/>
        <w:right w:val="none" w:sz="0" w:space="0" w:color="auto"/>
      </w:divBdr>
    </w:div>
    <w:div w:id="75519733">
      <w:bodyDiv w:val="1"/>
      <w:marLeft w:val="0"/>
      <w:marRight w:val="0"/>
      <w:marTop w:val="0"/>
      <w:marBottom w:val="0"/>
      <w:divBdr>
        <w:top w:val="none" w:sz="0" w:space="0" w:color="auto"/>
        <w:left w:val="none" w:sz="0" w:space="0" w:color="auto"/>
        <w:bottom w:val="none" w:sz="0" w:space="0" w:color="auto"/>
        <w:right w:val="none" w:sz="0" w:space="0" w:color="auto"/>
      </w:divBdr>
    </w:div>
    <w:div w:id="287587737">
      <w:bodyDiv w:val="1"/>
      <w:marLeft w:val="0"/>
      <w:marRight w:val="0"/>
      <w:marTop w:val="0"/>
      <w:marBottom w:val="0"/>
      <w:divBdr>
        <w:top w:val="none" w:sz="0" w:space="0" w:color="auto"/>
        <w:left w:val="none" w:sz="0" w:space="0" w:color="auto"/>
        <w:bottom w:val="none" w:sz="0" w:space="0" w:color="auto"/>
        <w:right w:val="none" w:sz="0" w:space="0" w:color="auto"/>
      </w:divBdr>
    </w:div>
    <w:div w:id="599417521">
      <w:bodyDiv w:val="1"/>
      <w:marLeft w:val="0"/>
      <w:marRight w:val="0"/>
      <w:marTop w:val="0"/>
      <w:marBottom w:val="0"/>
      <w:divBdr>
        <w:top w:val="none" w:sz="0" w:space="0" w:color="auto"/>
        <w:left w:val="none" w:sz="0" w:space="0" w:color="auto"/>
        <w:bottom w:val="none" w:sz="0" w:space="0" w:color="auto"/>
        <w:right w:val="none" w:sz="0" w:space="0" w:color="auto"/>
      </w:divBdr>
    </w:div>
    <w:div w:id="603197649">
      <w:bodyDiv w:val="1"/>
      <w:marLeft w:val="0"/>
      <w:marRight w:val="0"/>
      <w:marTop w:val="0"/>
      <w:marBottom w:val="0"/>
      <w:divBdr>
        <w:top w:val="none" w:sz="0" w:space="0" w:color="auto"/>
        <w:left w:val="none" w:sz="0" w:space="0" w:color="auto"/>
        <w:bottom w:val="none" w:sz="0" w:space="0" w:color="auto"/>
        <w:right w:val="none" w:sz="0" w:space="0" w:color="auto"/>
      </w:divBdr>
    </w:div>
    <w:div w:id="674844011">
      <w:bodyDiv w:val="1"/>
      <w:marLeft w:val="0"/>
      <w:marRight w:val="0"/>
      <w:marTop w:val="0"/>
      <w:marBottom w:val="0"/>
      <w:divBdr>
        <w:top w:val="none" w:sz="0" w:space="0" w:color="auto"/>
        <w:left w:val="none" w:sz="0" w:space="0" w:color="auto"/>
        <w:bottom w:val="none" w:sz="0" w:space="0" w:color="auto"/>
        <w:right w:val="none" w:sz="0" w:space="0" w:color="auto"/>
      </w:divBdr>
    </w:div>
    <w:div w:id="750078891">
      <w:bodyDiv w:val="1"/>
      <w:marLeft w:val="0"/>
      <w:marRight w:val="0"/>
      <w:marTop w:val="0"/>
      <w:marBottom w:val="0"/>
      <w:divBdr>
        <w:top w:val="none" w:sz="0" w:space="0" w:color="auto"/>
        <w:left w:val="none" w:sz="0" w:space="0" w:color="auto"/>
        <w:bottom w:val="none" w:sz="0" w:space="0" w:color="auto"/>
        <w:right w:val="none" w:sz="0" w:space="0" w:color="auto"/>
      </w:divBdr>
    </w:div>
    <w:div w:id="817961916">
      <w:bodyDiv w:val="1"/>
      <w:marLeft w:val="0"/>
      <w:marRight w:val="0"/>
      <w:marTop w:val="0"/>
      <w:marBottom w:val="0"/>
      <w:divBdr>
        <w:top w:val="none" w:sz="0" w:space="0" w:color="auto"/>
        <w:left w:val="none" w:sz="0" w:space="0" w:color="auto"/>
        <w:bottom w:val="none" w:sz="0" w:space="0" w:color="auto"/>
        <w:right w:val="none" w:sz="0" w:space="0" w:color="auto"/>
      </w:divBdr>
    </w:div>
    <w:div w:id="838890860">
      <w:bodyDiv w:val="1"/>
      <w:marLeft w:val="0"/>
      <w:marRight w:val="0"/>
      <w:marTop w:val="0"/>
      <w:marBottom w:val="0"/>
      <w:divBdr>
        <w:top w:val="none" w:sz="0" w:space="0" w:color="auto"/>
        <w:left w:val="none" w:sz="0" w:space="0" w:color="auto"/>
        <w:bottom w:val="none" w:sz="0" w:space="0" w:color="auto"/>
        <w:right w:val="none" w:sz="0" w:space="0" w:color="auto"/>
      </w:divBdr>
    </w:div>
    <w:div w:id="890965833">
      <w:bodyDiv w:val="1"/>
      <w:marLeft w:val="0"/>
      <w:marRight w:val="0"/>
      <w:marTop w:val="0"/>
      <w:marBottom w:val="0"/>
      <w:divBdr>
        <w:top w:val="none" w:sz="0" w:space="0" w:color="auto"/>
        <w:left w:val="none" w:sz="0" w:space="0" w:color="auto"/>
        <w:bottom w:val="none" w:sz="0" w:space="0" w:color="auto"/>
        <w:right w:val="none" w:sz="0" w:space="0" w:color="auto"/>
      </w:divBdr>
    </w:div>
    <w:div w:id="1074863490">
      <w:bodyDiv w:val="1"/>
      <w:marLeft w:val="0"/>
      <w:marRight w:val="0"/>
      <w:marTop w:val="0"/>
      <w:marBottom w:val="0"/>
      <w:divBdr>
        <w:top w:val="none" w:sz="0" w:space="0" w:color="auto"/>
        <w:left w:val="none" w:sz="0" w:space="0" w:color="auto"/>
        <w:bottom w:val="none" w:sz="0" w:space="0" w:color="auto"/>
        <w:right w:val="none" w:sz="0" w:space="0" w:color="auto"/>
      </w:divBdr>
    </w:div>
    <w:div w:id="1103959615">
      <w:bodyDiv w:val="1"/>
      <w:marLeft w:val="0"/>
      <w:marRight w:val="0"/>
      <w:marTop w:val="0"/>
      <w:marBottom w:val="0"/>
      <w:divBdr>
        <w:top w:val="none" w:sz="0" w:space="0" w:color="auto"/>
        <w:left w:val="none" w:sz="0" w:space="0" w:color="auto"/>
        <w:bottom w:val="none" w:sz="0" w:space="0" w:color="auto"/>
        <w:right w:val="none" w:sz="0" w:space="0" w:color="auto"/>
      </w:divBdr>
    </w:div>
    <w:div w:id="1297418469">
      <w:bodyDiv w:val="1"/>
      <w:marLeft w:val="0"/>
      <w:marRight w:val="0"/>
      <w:marTop w:val="0"/>
      <w:marBottom w:val="0"/>
      <w:divBdr>
        <w:top w:val="none" w:sz="0" w:space="0" w:color="auto"/>
        <w:left w:val="none" w:sz="0" w:space="0" w:color="auto"/>
        <w:bottom w:val="none" w:sz="0" w:space="0" w:color="auto"/>
        <w:right w:val="none" w:sz="0" w:space="0" w:color="auto"/>
      </w:divBdr>
    </w:div>
    <w:div w:id="1588879585">
      <w:bodyDiv w:val="1"/>
      <w:marLeft w:val="0"/>
      <w:marRight w:val="0"/>
      <w:marTop w:val="0"/>
      <w:marBottom w:val="0"/>
      <w:divBdr>
        <w:top w:val="none" w:sz="0" w:space="0" w:color="auto"/>
        <w:left w:val="none" w:sz="0" w:space="0" w:color="auto"/>
        <w:bottom w:val="none" w:sz="0" w:space="0" w:color="auto"/>
        <w:right w:val="none" w:sz="0" w:space="0" w:color="auto"/>
      </w:divBdr>
    </w:div>
    <w:div w:id="1824807478">
      <w:bodyDiv w:val="1"/>
      <w:marLeft w:val="0"/>
      <w:marRight w:val="0"/>
      <w:marTop w:val="0"/>
      <w:marBottom w:val="0"/>
      <w:divBdr>
        <w:top w:val="none" w:sz="0" w:space="0" w:color="auto"/>
        <w:left w:val="none" w:sz="0" w:space="0" w:color="auto"/>
        <w:bottom w:val="none" w:sz="0" w:space="0" w:color="auto"/>
        <w:right w:val="none" w:sz="0" w:space="0" w:color="auto"/>
      </w:divBdr>
    </w:div>
    <w:div w:id="18786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2024-10-01T05:58:00Z</dcterms:created>
  <dcterms:modified xsi:type="dcterms:W3CDTF">2024-10-01T07:11:00Z</dcterms:modified>
</cp:coreProperties>
</file>